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A37BA" w14:textId="77777777" w:rsidR="005471FB" w:rsidRDefault="005471FB" w:rsidP="005471FB"/>
    <w:p w14:paraId="5308BCF3" w14:textId="77777777" w:rsidR="005471FB" w:rsidRPr="009519BD" w:rsidRDefault="005471FB" w:rsidP="005471FB">
      <w:pPr>
        <w:jc w:val="center"/>
        <w:rPr>
          <w:b/>
          <w:bCs/>
          <w:sz w:val="28"/>
          <w:szCs w:val="28"/>
        </w:rPr>
      </w:pPr>
      <w:proofErr w:type="spellStart"/>
      <w:r w:rsidRPr="009519BD">
        <w:rPr>
          <w:b/>
          <w:bCs/>
          <w:sz w:val="28"/>
          <w:szCs w:val="28"/>
        </w:rPr>
        <w:t>UNIVERZITET</w:t>
      </w:r>
      <w:proofErr w:type="spellEnd"/>
      <w:r w:rsidRPr="009519BD">
        <w:rPr>
          <w:b/>
          <w:bCs/>
          <w:sz w:val="28"/>
          <w:szCs w:val="28"/>
        </w:rPr>
        <w:t xml:space="preserve"> U </w:t>
      </w:r>
      <w:proofErr w:type="spellStart"/>
      <w:r w:rsidRPr="009519BD">
        <w:rPr>
          <w:b/>
          <w:bCs/>
          <w:sz w:val="28"/>
          <w:szCs w:val="28"/>
        </w:rPr>
        <w:t>NIŠU</w:t>
      </w:r>
      <w:proofErr w:type="spellEnd"/>
    </w:p>
    <w:p w14:paraId="1145A327" w14:textId="77777777" w:rsidR="005471FB" w:rsidRPr="009519BD" w:rsidRDefault="005471FB" w:rsidP="005471FB">
      <w:pPr>
        <w:spacing w:before="120"/>
        <w:jc w:val="center"/>
        <w:rPr>
          <w:b/>
          <w:bCs/>
          <w:sz w:val="28"/>
          <w:szCs w:val="28"/>
        </w:rPr>
      </w:pPr>
      <w:proofErr w:type="spellStart"/>
      <w:r w:rsidRPr="009519BD">
        <w:rPr>
          <w:b/>
          <w:bCs/>
          <w:sz w:val="28"/>
          <w:szCs w:val="28"/>
        </w:rPr>
        <w:t>FAKULTET</w:t>
      </w:r>
      <w:proofErr w:type="spellEnd"/>
      <w:r w:rsidRPr="009519BD">
        <w:rPr>
          <w:b/>
          <w:bCs/>
          <w:sz w:val="28"/>
          <w:szCs w:val="28"/>
        </w:rPr>
        <w:t xml:space="preserve"> </w:t>
      </w:r>
      <w:proofErr w:type="spellStart"/>
      <w:r w:rsidRPr="009519BD">
        <w:rPr>
          <w:b/>
          <w:bCs/>
          <w:sz w:val="28"/>
          <w:szCs w:val="28"/>
        </w:rPr>
        <w:t>ZAŠTITE</w:t>
      </w:r>
      <w:proofErr w:type="spellEnd"/>
      <w:r w:rsidRPr="009519BD">
        <w:rPr>
          <w:b/>
          <w:bCs/>
          <w:sz w:val="28"/>
          <w:szCs w:val="28"/>
        </w:rPr>
        <w:t xml:space="preserve"> NA RADU U </w:t>
      </w:r>
      <w:proofErr w:type="spellStart"/>
      <w:r w:rsidRPr="009519BD">
        <w:rPr>
          <w:b/>
          <w:bCs/>
          <w:sz w:val="28"/>
          <w:szCs w:val="28"/>
        </w:rPr>
        <w:t>NIŠU</w:t>
      </w:r>
      <w:proofErr w:type="spellEnd"/>
    </w:p>
    <w:p w14:paraId="3790BFB9" w14:textId="77777777" w:rsidR="005471FB" w:rsidRDefault="005471FB" w:rsidP="005471FB"/>
    <w:p w14:paraId="4717EAA8" w14:textId="77777777" w:rsidR="005471FB" w:rsidRDefault="005471FB" w:rsidP="005471FB"/>
    <w:p w14:paraId="7B920FAF" w14:textId="77777777" w:rsidR="005471FB" w:rsidRDefault="005471FB" w:rsidP="005471FB"/>
    <w:p w14:paraId="2D70B8EB" w14:textId="77777777" w:rsidR="005471FB" w:rsidRDefault="005471FB" w:rsidP="005471FB"/>
    <w:p w14:paraId="5872CB16" w14:textId="73A0644C" w:rsidR="005471FB" w:rsidRDefault="005471FB" w:rsidP="005471FB"/>
    <w:p w14:paraId="6B34A5D4" w14:textId="5DCA9759" w:rsidR="005471FB" w:rsidRDefault="005471FB" w:rsidP="005471FB"/>
    <w:p w14:paraId="401D0960" w14:textId="34FD6BC3" w:rsidR="005471FB" w:rsidRDefault="005471FB" w:rsidP="005471FB"/>
    <w:p w14:paraId="791BE10B" w14:textId="3D954E98" w:rsidR="005471FB" w:rsidRDefault="005471FB" w:rsidP="005471FB"/>
    <w:p w14:paraId="23F4F0C4" w14:textId="06C556FD" w:rsidR="005471FB" w:rsidRDefault="005471FB" w:rsidP="005471FB"/>
    <w:p w14:paraId="5BA6DBD6" w14:textId="77777777" w:rsidR="005471FB" w:rsidRDefault="005471FB" w:rsidP="005471FB"/>
    <w:p w14:paraId="46E60247" w14:textId="77777777" w:rsidR="005471FB" w:rsidRDefault="005471FB" w:rsidP="005471FB"/>
    <w:p w14:paraId="00F23E3B" w14:textId="77777777" w:rsidR="005471FB" w:rsidRDefault="005471FB" w:rsidP="005471FB"/>
    <w:p w14:paraId="684A0824" w14:textId="41A8BFDD" w:rsidR="005471FB" w:rsidRPr="009519BD" w:rsidRDefault="005471FB" w:rsidP="005471FB">
      <w:pPr>
        <w:jc w:val="center"/>
        <w:rPr>
          <w:b/>
          <w:bCs/>
          <w:sz w:val="28"/>
          <w:szCs w:val="28"/>
        </w:rPr>
      </w:pPr>
      <w:proofErr w:type="spellStart"/>
      <w:r w:rsidRPr="009519BD">
        <w:rPr>
          <w:b/>
          <w:bCs/>
          <w:sz w:val="28"/>
          <w:szCs w:val="28"/>
        </w:rPr>
        <w:t>PREDMET</w:t>
      </w:r>
      <w:proofErr w:type="spellEnd"/>
      <w:r w:rsidRPr="009519BD">
        <w:rPr>
          <w:b/>
          <w:bCs/>
          <w:sz w:val="28"/>
          <w:szCs w:val="28"/>
        </w:rPr>
        <w:t xml:space="preserve">: </w:t>
      </w:r>
      <w:proofErr w:type="spellStart"/>
      <w:r w:rsidRPr="009519BD">
        <w:rPr>
          <w:b/>
          <w:bCs/>
          <w:sz w:val="28"/>
          <w:szCs w:val="28"/>
        </w:rPr>
        <w:t>ZAŠTITA</w:t>
      </w:r>
      <w:proofErr w:type="spellEnd"/>
      <w:r w:rsidRPr="009519BD">
        <w:rPr>
          <w:b/>
          <w:bCs/>
          <w:sz w:val="28"/>
          <w:szCs w:val="28"/>
        </w:rPr>
        <w:t xml:space="preserve"> OD BUKE I </w:t>
      </w:r>
      <w:proofErr w:type="spellStart"/>
      <w:r w:rsidRPr="009519BD">
        <w:rPr>
          <w:b/>
          <w:bCs/>
          <w:sz w:val="28"/>
          <w:szCs w:val="28"/>
        </w:rPr>
        <w:t>VIBRACIJA</w:t>
      </w:r>
      <w:proofErr w:type="spellEnd"/>
    </w:p>
    <w:p w14:paraId="7B273B72" w14:textId="77777777" w:rsidR="005471FB" w:rsidRDefault="005471FB" w:rsidP="005471FB"/>
    <w:p w14:paraId="2B207F13" w14:textId="77777777" w:rsidR="005471FB" w:rsidRDefault="005471FB" w:rsidP="005471FB"/>
    <w:p w14:paraId="18B7BCB8" w14:textId="77777777" w:rsidR="005471FB" w:rsidRPr="00E2068F" w:rsidRDefault="005471FB" w:rsidP="005471FB">
      <w:pPr>
        <w:jc w:val="center"/>
        <w:rPr>
          <w:b/>
          <w:bCs/>
          <w:sz w:val="52"/>
          <w:szCs w:val="52"/>
        </w:rPr>
      </w:pPr>
      <w:proofErr w:type="spellStart"/>
      <w:r w:rsidRPr="00E2068F">
        <w:rPr>
          <w:b/>
          <w:bCs/>
          <w:sz w:val="52"/>
          <w:szCs w:val="52"/>
        </w:rPr>
        <w:t>PROJEKTNI</w:t>
      </w:r>
      <w:proofErr w:type="spellEnd"/>
      <w:r w:rsidRPr="00E2068F">
        <w:rPr>
          <w:b/>
          <w:bCs/>
          <w:sz w:val="52"/>
          <w:szCs w:val="52"/>
        </w:rPr>
        <w:t xml:space="preserve"> </w:t>
      </w:r>
      <w:proofErr w:type="spellStart"/>
      <w:r w:rsidRPr="00E2068F">
        <w:rPr>
          <w:b/>
          <w:bCs/>
          <w:sz w:val="52"/>
          <w:szCs w:val="52"/>
        </w:rPr>
        <w:t>ZADATAK</w:t>
      </w:r>
      <w:proofErr w:type="spellEnd"/>
    </w:p>
    <w:p w14:paraId="5BCF96E4" w14:textId="77777777" w:rsidR="005471FB" w:rsidRDefault="005471FB" w:rsidP="005471FB"/>
    <w:p w14:paraId="45DC7D92" w14:textId="0C8F36CD" w:rsidR="005471FB" w:rsidRPr="00E2068F" w:rsidRDefault="007D62B8" w:rsidP="005471FB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ZAŠTITA</w:t>
      </w:r>
      <w:proofErr w:type="spellEnd"/>
      <w:r>
        <w:rPr>
          <w:b/>
          <w:bCs/>
          <w:sz w:val="32"/>
          <w:szCs w:val="32"/>
        </w:rPr>
        <w:t xml:space="preserve"> OD</w:t>
      </w:r>
      <w:r w:rsidR="005471FB" w:rsidRPr="00E2068F">
        <w:rPr>
          <w:b/>
          <w:bCs/>
          <w:sz w:val="32"/>
          <w:szCs w:val="32"/>
        </w:rPr>
        <w:t xml:space="preserve"> BUK</w:t>
      </w:r>
      <w:r>
        <w:rPr>
          <w:b/>
          <w:bCs/>
          <w:sz w:val="32"/>
          <w:szCs w:val="32"/>
        </w:rPr>
        <w:t>E</w:t>
      </w:r>
      <w:r w:rsidR="005471FB" w:rsidRPr="00E2068F">
        <w:rPr>
          <w:b/>
          <w:bCs/>
          <w:sz w:val="32"/>
          <w:szCs w:val="32"/>
        </w:rPr>
        <w:t xml:space="preserve"> U </w:t>
      </w:r>
      <w:proofErr w:type="spellStart"/>
      <w:r w:rsidR="005471FB" w:rsidRPr="00E2068F">
        <w:rPr>
          <w:b/>
          <w:bCs/>
          <w:sz w:val="32"/>
          <w:szCs w:val="32"/>
        </w:rPr>
        <w:t>RADNOJ</w:t>
      </w:r>
      <w:proofErr w:type="spellEnd"/>
      <w:r w:rsidR="005471FB" w:rsidRPr="00E2068F">
        <w:rPr>
          <w:b/>
          <w:bCs/>
          <w:sz w:val="32"/>
          <w:szCs w:val="32"/>
        </w:rPr>
        <w:t xml:space="preserve"> </w:t>
      </w:r>
      <w:proofErr w:type="spellStart"/>
      <w:r w:rsidR="005471FB" w:rsidRPr="00E2068F">
        <w:rPr>
          <w:b/>
          <w:bCs/>
          <w:sz w:val="32"/>
          <w:szCs w:val="32"/>
        </w:rPr>
        <w:t>SREDINI</w:t>
      </w:r>
      <w:proofErr w:type="spellEnd"/>
    </w:p>
    <w:p w14:paraId="36CA3497" w14:textId="77777777" w:rsidR="005471FB" w:rsidRDefault="005471FB" w:rsidP="005471FB"/>
    <w:p w14:paraId="06504393" w14:textId="77777777" w:rsidR="005471FB" w:rsidRDefault="005471FB" w:rsidP="005471FB"/>
    <w:p w14:paraId="503D1327" w14:textId="77777777" w:rsidR="005471FB" w:rsidRDefault="005471FB" w:rsidP="005471FB"/>
    <w:p w14:paraId="52149436" w14:textId="77777777" w:rsidR="005471FB" w:rsidRDefault="005471FB" w:rsidP="005471FB"/>
    <w:p w14:paraId="7A86BBAC" w14:textId="77777777" w:rsidR="005471FB" w:rsidRDefault="005471FB" w:rsidP="005471FB"/>
    <w:p w14:paraId="1DDAB072" w14:textId="77777777" w:rsidR="005471FB" w:rsidRDefault="005471FB" w:rsidP="005471FB"/>
    <w:p w14:paraId="69AFBBBC" w14:textId="77777777" w:rsidR="005471FB" w:rsidRDefault="005471FB" w:rsidP="005471FB"/>
    <w:p w14:paraId="15C20F97" w14:textId="2B4C75DD" w:rsidR="005471FB" w:rsidRDefault="005471FB" w:rsidP="005471FB"/>
    <w:p w14:paraId="2F525FF3" w14:textId="0637BDC1" w:rsidR="005471FB" w:rsidRDefault="005471FB" w:rsidP="005471FB"/>
    <w:p w14:paraId="23774BBD" w14:textId="32A15519" w:rsidR="005471FB" w:rsidRDefault="005471FB" w:rsidP="005471FB"/>
    <w:p w14:paraId="724A65D6" w14:textId="2B31C711" w:rsidR="005471FB" w:rsidRDefault="005471FB" w:rsidP="005471FB"/>
    <w:p w14:paraId="2FAEA8A0" w14:textId="5A87C69C" w:rsidR="005471FB" w:rsidRDefault="005471FB" w:rsidP="005471FB"/>
    <w:p w14:paraId="25DB2943" w14:textId="63CAB9F7" w:rsidR="005471FB" w:rsidRDefault="005471FB" w:rsidP="005471FB"/>
    <w:p w14:paraId="734D35A2" w14:textId="740F802F" w:rsidR="005471FB" w:rsidRDefault="005471FB" w:rsidP="005471FB"/>
    <w:p w14:paraId="11B5807D" w14:textId="7B0F0729" w:rsidR="005471FB" w:rsidRDefault="005471FB" w:rsidP="005471FB"/>
    <w:p w14:paraId="1DCD7F79" w14:textId="77777777" w:rsidR="005471FB" w:rsidRDefault="005471FB" w:rsidP="005471FB"/>
    <w:p w14:paraId="50DCC3BC" w14:textId="77777777" w:rsidR="005471FB" w:rsidRDefault="005471FB" w:rsidP="005471FB"/>
    <w:p w14:paraId="59BC5F30" w14:textId="77777777" w:rsidR="005471FB" w:rsidRDefault="005471FB" w:rsidP="005471FB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296"/>
        <w:gridCol w:w="3515"/>
      </w:tblGrid>
      <w:tr w:rsidR="005471FB" w:rsidRPr="009360A9" w14:paraId="53486268" w14:textId="77777777" w:rsidTr="00B12581">
        <w:tc>
          <w:tcPr>
            <w:tcW w:w="3828" w:type="dxa"/>
          </w:tcPr>
          <w:p w14:paraId="2A9C8822" w14:textId="46308067" w:rsidR="005471FB" w:rsidRPr="009360A9" w:rsidRDefault="00DB1EE1" w:rsidP="00597676">
            <w:pPr>
              <w:ind w:left="316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Predmetni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nastavnik</w:t>
            </w:r>
            <w:proofErr w:type="spellEnd"/>
            <w:r w:rsidR="005471FB" w:rsidRPr="009360A9">
              <w:rPr>
                <w:b/>
                <w:bCs/>
              </w:rPr>
              <w:t>:</w:t>
            </w:r>
          </w:p>
          <w:p w14:paraId="521F5612" w14:textId="0FB112B5" w:rsidR="005471FB" w:rsidRPr="009360A9" w:rsidRDefault="00DB1EE1" w:rsidP="00597676">
            <w:pPr>
              <w:ind w:left="316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</w:t>
            </w:r>
            <w:r w:rsidR="005471FB" w:rsidRPr="009360A9">
              <w:rPr>
                <w:b/>
                <w:bCs/>
              </w:rPr>
              <w:t>r</w:t>
            </w:r>
            <w:proofErr w:type="spellEnd"/>
            <w:r w:rsidR="005471FB" w:rsidRPr="009360A9">
              <w:rPr>
                <w:b/>
                <w:bCs/>
              </w:rPr>
              <w:t xml:space="preserve"> Darko Mihajlov, </w:t>
            </w:r>
            <w:proofErr w:type="spellStart"/>
            <w:r w:rsidR="00B12581">
              <w:rPr>
                <w:b/>
                <w:bCs/>
              </w:rPr>
              <w:t>vanr</w:t>
            </w:r>
            <w:proofErr w:type="spellEnd"/>
            <w:r w:rsidR="00B12581">
              <w:rPr>
                <w:b/>
                <w:bCs/>
              </w:rPr>
              <w:t>. prof.</w:t>
            </w:r>
          </w:p>
        </w:tc>
        <w:tc>
          <w:tcPr>
            <w:tcW w:w="2296" w:type="dxa"/>
          </w:tcPr>
          <w:p w14:paraId="1735C297" w14:textId="77777777" w:rsidR="005471FB" w:rsidRPr="009360A9" w:rsidRDefault="005471FB" w:rsidP="00597676">
            <w:pPr>
              <w:rPr>
                <w:b/>
                <w:bCs/>
              </w:rPr>
            </w:pPr>
          </w:p>
        </w:tc>
        <w:tc>
          <w:tcPr>
            <w:tcW w:w="3515" w:type="dxa"/>
          </w:tcPr>
          <w:p w14:paraId="0476CA5D" w14:textId="77777777" w:rsidR="005471FB" w:rsidRPr="009360A9" w:rsidRDefault="005471FB" w:rsidP="00597676">
            <w:pPr>
              <w:rPr>
                <w:b/>
                <w:bCs/>
              </w:rPr>
            </w:pPr>
            <w:proofErr w:type="spellStart"/>
            <w:r w:rsidRPr="009360A9">
              <w:rPr>
                <w:b/>
                <w:bCs/>
              </w:rPr>
              <w:t>Kandidat</w:t>
            </w:r>
            <w:proofErr w:type="spellEnd"/>
            <w:r w:rsidRPr="009360A9">
              <w:rPr>
                <w:b/>
                <w:bCs/>
              </w:rPr>
              <w:t>:</w:t>
            </w:r>
          </w:p>
          <w:p w14:paraId="5C3E0B67" w14:textId="77777777" w:rsidR="005471FB" w:rsidRPr="009360A9" w:rsidRDefault="005471FB" w:rsidP="00597676">
            <w:pPr>
              <w:rPr>
                <w:b/>
                <w:bCs/>
              </w:rPr>
            </w:pPr>
            <w:r w:rsidRPr="009360A9">
              <w:rPr>
                <w:b/>
                <w:bCs/>
              </w:rPr>
              <w:t xml:space="preserve">Petar Petrović, </w:t>
            </w:r>
            <w:proofErr w:type="spellStart"/>
            <w:r w:rsidRPr="009360A9">
              <w:rPr>
                <w:b/>
                <w:bCs/>
              </w:rPr>
              <w:t>M1234</w:t>
            </w:r>
            <w:proofErr w:type="spellEnd"/>
          </w:p>
        </w:tc>
      </w:tr>
    </w:tbl>
    <w:p w14:paraId="1AF41084" w14:textId="77777777" w:rsidR="005471FB" w:rsidRDefault="005471FB" w:rsidP="005471FB"/>
    <w:p w14:paraId="202A5E8A" w14:textId="157640E8" w:rsidR="005471FB" w:rsidRDefault="005471FB" w:rsidP="005471FB"/>
    <w:p w14:paraId="74A4CB76" w14:textId="711E7423" w:rsidR="005471FB" w:rsidRDefault="005471FB" w:rsidP="005471FB"/>
    <w:p w14:paraId="385A4FBC" w14:textId="7BB1C439" w:rsidR="005471FB" w:rsidRDefault="005471FB" w:rsidP="005471FB"/>
    <w:p w14:paraId="6DC1B23E" w14:textId="3ADFF853" w:rsidR="005471FB" w:rsidRDefault="005471FB" w:rsidP="005471FB"/>
    <w:p w14:paraId="3D464F1C" w14:textId="4D55BF89" w:rsidR="005471FB" w:rsidRDefault="005471FB" w:rsidP="005471FB"/>
    <w:p w14:paraId="6DA1C6DB" w14:textId="7256A276" w:rsidR="005471FB" w:rsidRDefault="005471FB" w:rsidP="005471FB"/>
    <w:p w14:paraId="00A38015" w14:textId="77777777" w:rsidR="005471FB" w:rsidRDefault="005471FB" w:rsidP="005471FB"/>
    <w:p w14:paraId="14798BA8" w14:textId="68A14548" w:rsidR="005471FB" w:rsidRDefault="005471FB" w:rsidP="005471FB">
      <w:pPr>
        <w:jc w:val="center"/>
      </w:pPr>
      <w:proofErr w:type="spellStart"/>
      <w:r w:rsidRPr="009360A9">
        <w:rPr>
          <w:b/>
          <w:bCs/>
        </w:rPr>
        <w:t>Niš</w:t>
      </w:r>
      <w:proofErr w:type="spellEnd"/>
      <w:r w:rsidRPr="009360A9">
        <w:rPr>
          <w:b/>
          <w:bCs/>
        </w:rPr>
        <w:t>, 202</w:t>
      </w:r>
      <w:r w:rsidR="005F5CCC">
        <w:rPr>
          <w:b/>
          <w:bCs/>
        </w:rPr>
        <w:t>5</w:t>
      </w:r>
      <w:r w:rsidRPr="009360A9">
        <w:rPr>
          <w:b/>
          <w:bCs/>
        </w:rPr>
        <w:t>.</w:t>
      </w:r>
    </w:p>
    <w:p w14:paraId="15EF765D" w14:textId="77777777" w:rsidR="005471FB" w:rsidRDefault="005471FB" w:rsidP="005471FB">
      <w:pPr>
        <w:sectPr w:rsidR="005471FB" w:rsidSect="005471FB">
          <w:pgSz w:w="11907" w:h="16840" w:code="9"/>
          <w:pgMar w:top="1134" w:right="1134" w:bottom="1134" w:left="1134" w:header="709" w:footer="709" w:gutter="0"/>
          <w:pgBorders w:display="firstPage">
            <w:top w:val="single" w:sz="18" w:space="0" w:color="auto" w:shadow="1"/>
            <w:left w:val="single" w:sz="18" w:space="0" w:color="auto" w:shadow="1"/>
            <w:bottom w:val="single" w:sz="18" w:space="0" w:color="auto" w:shadow="1"/>
            <w:right w:val="single" w:sz="18" w:space="0" w:color="auto" w:shadow="1"/>
          </w:pgBorders>
          <w:cols w:space="708"/>
          <w:docGrid w:linePitch="360"/>
        </w:sectPr>
      </w:pPr>
    </w:p>
    <w:p w14:paraId="4C6604F4" w14:textId="5FC00E60" w:rsidR="00805CE4" w:rsidRDefault="00805CE4" w:rsidP="004828BF">
      <w:pPr>
        <w:spacing w:after="120"/>
        <w:jc w:val="both"/>
        <w:rPr>
          <w:lang w:val="sr-Latn-CS"/>
        </w:rPr>
      </w:pPr>
    </w:p>
    <w:p w14:paraId="12B117F0" w14:textId="77777777" w:rsidR="00A85F88" w:rsidRDefault="00A85F88" w:rsidP="00341EBC">
      <w:pPr>
        <w:spacing w:after="120"/>
        <w:jc w:val="both"/>
        <w:rPr>
          <w:lang w:val="sr-Latn-CS"/>
        </w:rPr>
      </w:pPr>
    </w:p>
    <w:p w14:paraId="4866C451" w14:textId="77777777" w:rsidR="00A85F88" w:rsidRDefault="00A85F88" w:rsidP="00341EBC">
      <w:pPr>
        <w:spacing w:after="120"/>
        <w:jc w:val="both"/>
        <w:rPr>
          <w:lang w:val="sr-Latn-CS"/>
        </w:rPr>
      </w:pPr>
    </w:p>
    <w:p w14:paraId="4DD6D3D8" w14:textId="2EF00118" w:rsidR="0088347F" w:rsidRDefault="00805CE4" w:rsidP="00D31560">
      <w:pPr>
        <w:spacing w:after="120"/>
        <w:ind w:firstLine="567"/>
        <w:jc w:val="both"/>
        <w:rPr>
          <w:lang w:val="sr-Latn-CS"/>
        </w:rPr>
      </w:pPr>
      <w:r>
        <w:rPr>
          <w:lang w:val="sr-Latn-CS"/>
        </w:rPr>
        <w:t xml:space="preserve">U </w:t>
      </w:r>
      <w:r w:rsidR="00291C96">
        <w:rPr>
          <w:lang w:val="sr-Latn-CS"/>
        </w:rPr>
        <w:t>radionici</w:t>
      </w:r>
      <w:r>
        <w:rPr>
          <w:lang w:val="sr-Latn-CS"/>
        </w:rPr>
        <w:t xml:space="preserve"> se nalazi </w:t>
      </w:r>
      <w:r w:rsidR="0088347F">
        <w:rPr>
          <w:lang w:val="sr-Latn-CS"/>
        </w:rPr>
        <w:t xml:space="preserve">izvor buke - </w:t>
      </w:r>
      <w:r>
        <w:rPr>
          <w:lang w:val="sr-Latn-CS"/>
        </w:rPr>
        <w:t xml:space="preserve">mašina koja u toku rada stvara </w:t>
      </w:r>
      <w:r w:rsidR="006F55EC">
        <w:rPr>
          <w:lang w:val="sr-Latn-CS"/>
        </w:rPr>
        <w:t xml:space="preserve">nivo </w:t>
      </w:r>
      <w:r w:rsidR="002D32D5">
        <w:rPr>
          <w:lang w:val="sr-Latn-CS"/>
        </w:rPr>
        <w:t>buk</w:t>
      </w:r>
      <w:r w:rsidR="006F55EC">
        <w:rPr>
          <w:lang w:val="sr-Latn-CS"/>
        </w:rPr>
        <w:t xml:space="preserve">e </w:t>
      </w:r>
      <w:r w:rsidR="006F55EC" w:rsidRPr="00022804">
        <w:rPr>
          <w:position w:val="-4"/>
        </w:rPr>
        <w:object w:dxaOrig="279" w:dyaOrig="260" w14:anchorId="291857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45pt;height:13.45pt" o:ole="">
            <v:imagedata r:id="rId7" o:title=""/>
          </v:shape>
          <o:OLEObject Type="Embed" ProgID="Equation.DSMT4" ShapeID="_x0000_i1025" DrawAspect="Content" ObjectID="_1791875374" r:id="rId8"/>
        </w:object>
      </w:r>
      <w:r w:rsidR="004828BF">
        <w:rPr>
          <w:lang w:val="sr-Latn-CS"/>
        </w:rPr>
        <w:t>.</w:t>
      </w:r>
    </w:p>
    <w:p w14:paraId="1E59DE23" w14:textId="45E1DBA1" w:rsidR="00805CE4" w:rsidRDefault="004828BF" w:rsidP="00D31560">
      <w:pPr>
        <w:spacing w:after="120"/>
        <w:ind w:firstLine="567"/>
        <w:jc w:val="both"/>
        <w:rPr>
          <w:lang w:val="sr-Latn-CS"/>
        </w:rPr>
      </w:pPr>
      <w:r>
        <w:rPr>
          <w:lang w:val="sr-Latn-CS"/>
        </w:rPr>
        <w:t xml:space="preserve">Budući da buka koju stvara mašina </w:t>
      </w:r>
      <w:r w:rsidR="002D32D5">
        <w:rPr>
          <w:lang w:val="sr-Latn-CS"/>
        </w:rPr>
        <w:t>ugrožava</w:t>
      </w:r>
      <w:r>
        <w:rPr>
          <w:lang w:val="sr-Latn-CS"/>
        </w:rPr>
        <w:t xml:space="preserve"> zaposlene u </w:t>
      </w:r>
      <w:r w:rsidR="00291C96">
        <w:rPr>
          <w:lang w:val="sr-Latn-CS"/>
        </w:rPr>
        <w:t>radionici</w:t>
      </w:r>
      <w:r>
        <w:rPr>
          <w:lang w:val="sr-Latn-CS"/>
        </w:rPr>
        <w:t>, kao i da se prenosi u susednu prostoriju (kancelariju), potrebno je preduzeti mere za smanjenje nivoa buke</w:t>
      </w:r>
      <w:r w:rsidR="00291C96">
        <w:rPr>
          <w:lang w:val="sr-Latn-CS"/>
        </w:rPr>
        <w:t xml:space="preserve"> koji se</w:t>
      </w:r>
      <w:r>
        <w:rPr>
          <w:lang w:val="sr-Latn-CS"/>
        </w:rPr>
        <w:t xml:space="preserve"> u </w:t>
      </w:r>
      <w:r w:rsidR="00291C96">
        <w:rPr>
          <w:lang w:val="sr-Latn-CS"/>
        </w:rPr>
        <w:t>radionici stvara tokom rada date mašine</w:t>
      </w:r>
      <w:r>
        <w:rPr>
          <w:lang w:val="sr-Latn-CS"/>
        </w:rPr>
        <w:t>.</w:t>
      </w:r>
    </w:p>
    <w:p w14:paraId="78ABAE71" w14:textId="341213F7" w:rsidR="00805CE4" w:rsidRDefault="00805CE4" w:rsidP="004828BF">
      <w:pPr>
        <w:spacing w:after="120"/>
        <w:jc w:val="both"/>
        <w:rPr>
          <w:lang w:val="sr-Latn-CS"/>
        </w:rPr>
      </w:pPr>
    </w:p>
    <w:p w14:paraId="6D502690" w14:textId="77777777" w:rsidR="00805CE4" w:rsidRPr="004828BF" w:rsidRDefault="004828BF" w:rsidP="00D31560">
      <w:pPr>
        <w:spacing w:after="120"/>
        <w:ind w:left="567"/>
        <w:jc w:val="both"/>
        <w:rPr>
          <w:b/>
          <w:lang w:val="sr-Latn-CS"/>
        </w:rPr>
      </w:pPr>
      <w:r w:rsidRPr="004828BF">
        <w:rPr>
          <w:b/>
          <w:lang w:val="sr-Latn-CS"/>
        </w:rPr>
        <w:t>ZADATAK</w:t>
      </w:r>
    </w:p>
    <w:p w14:paraId="36E44E23" w14:textId="28CDB9A4" w:rsidR="00805CE4" w:rsidRDefault="004828BF" w:rsidP="00D31560">
      <w:pPr>
        <w:spacing w:before="240" w:after="120"/>
        <w:ind w:firstLine="567"/>
        <w:jc w:val="both"/>
        <w:rPr>
          <w:lang w:val="sr-Latn-CS"/>
        </w:rPr>
      </w:pPr>
      <w:r>
        <w:rPr>
          <w:lang w:val="sr-Latn-CS"/>
        </w:rPr>
        <w:t xml:space="preserve">Izračunati smanjenje nivoa buke u </w:t>
      </w:r>
      <w:r w:rsidR="00157A67">
        <w:rPr>
          <w:lang w:val="sr-Latn-CS"/>
        </w:rPr>
        <w:t>radionici</w:t>
      </w:r>
      <w:r>
        <w:rPr>
          <w:lang w:val="sr-Latn-CS"/>
        </w:rPr>
        <w:t xml:space="preserve"> koje se postiže</w:t>
      </w:r>
      <w:r w:rsidR="00D12660">
        <w:rPr>
          <w:lang w:val="sr-Latn-CS"/>
        </w:rPr>
        <w:t xml:space="preserve"> sledećim metodama</w:t>
      </w:r>
      <w:r>
        <w:rPr>
          <w:lang w:val="sr-Latn-CS"/>
        </w:rPr>
        <w:t>:</w:t>
      </w:r>
    </w:p>
    <w:p w14:paraId="6F9656E0" w14:textId="77777777" w:rsidR="004828BF" w:rsidRPr="004828BF" w:rsidRDefault="00291C96" w:rsidP="00D31560">
      <w:pPr>
        <w:pStyle w:val="ListParagraph"/>
        <w:numPr>
          <w:ilvl w:val="0"/>
          <w:numId w:val="3"/>
        </w:numPr>
        <w:spacing w:after="120"/>
        <w:ind w:left="993" w:hanging="357"/>
        <w:contextualSpacing w:val="0"/>
        <w:jc w:val="both"/>
        <w:rPr>
          <w:lang w:val="sr-Latn-CS"/>
        </w:rPr>
      </w:pPr>
      <w:r>
        <w:rPr>
          <w:lang w:val="sr-Latn-CS"/>
        </w:rPr>
        <w:t>O</w:t>
      </w:r>
      <w:r w:rsidR="004828BF" w:rsidRPr="004828BF">
        <w:rPr>
          <w:lang w:val="sr-Latn-CS"/>
        </w:rPr>
        <w:t>klapanjem mašine;</w:t>
      </w:r>
    </w:p>
    <w:p w14:paraId="758FB81F" w14:textId="77777777" w:rsidR="00805CE4" w:rsidRPr="004828BF" w:rsidRDefault="00291C96" w:rsidP="00D31560">
      <w:pPr>
        <w:pStyle w:val="ListParagraph"/>
        <w:numPr>
          <w:ilvl w:val="0"/>
          <w:numId w:val="3"/>
        </w:numPr>
        <w:spacing w:after="120"/>
        <w:ind w:left="993" w:hanging="357"/>
        <w:contextualSpacing w:val="0"/>
        <w:jc w:val="both"/>
        <w:rPr>
          <w:lang w:val="sr-Latn-CS"/>
        </w:rPr>
      </w:pPr>
      <w:r>
        <w:rPr>
          <w:lang w:val="sr-Latn-CS"/>
        </w:rPr>
        <w:t>A</w:t>
      </w:r>
      <w:r w:rsidR="004828BF" w:rsidRPr="004828BF">
        <w:rPr>
          <w:lang w:val="sr-Latn-CS"/>
        </w:rPr>
        <w:t>kustičkim tretmanom prostorije;</w:t>
      </w:r>
    </w:p>
    <w:p w14:paraId="25977B11" w14:textId="3541C580" w:rsidR="004828BF" w:rsidRDefault="002D32D5" w:rsidP="00D31560">
      <w:pPr>
        <w:spacing w:before="240" w:after="120"/>
        <w:ind w:firstLine="567"/>
        <w:jc w:val="both"/>
        <w:rPr>
          <w:lang w:val="sr-Latn-CS"/>
        </w:rPr>
      </w:pPr>
      <w:r>
        <w:rPr>
          <w:lang w:val="sr-Latn-CS"/>
        </w:rPr>
        <w:t xml:space="preserve">Uslovi </w:t>
      </w:r>
      <w:r w:rsidR="005D12A4">
        <w:rPr>
          <w:lang w:val="sr-Latn-CS"/>
        </w:rPr>
        <w:t>za r</w:t>
      </w:r>
      <w:r w:rsidR="00291C96">
        <w:rPr>
          <w:lang w:val="sr-Latn-CS"/>
        </w:rPr>
        <w:t>ealizacij</w:t>
      </w:r>
      <w:r w:rsidR="005D12A4">
        <w:rPr>
          <w:lang w:val="sr-Latn-CS"/>
        </w:rPr>
        <w:t>u</w:t>
      </w:r>
      <w:r w:rsidR="00291C96">
        <w:rPr>
          <w:lang w:val="sr-Latn-CS"/>
        </w:rPr>
        <w:t xml:space="preserve"> zadatka podrazumeva</w:t>
      </w:r>
      <w:r w:rsidR="005D12A4">
        <w:rPr>
          <w:lang w:val="sr-Latn-CS"/>
        </w:rPr>
        <w:t>ju</w:t>
      </w:r>
      <w:r w:rsidR="00291C96">
        <w:rPr>
          <w:lang w:val="sr-Latn-CS"/>
        </w:rPr>
        <w:t xml:space="preserve"> sledeće:</w:t>
      </w:r>
    </w:p>
    <w:p w14:paraId="2E3A4D4F" w14:textId="0C529088" w:rsidR="009A357D" w:rsidRPr="00291C96" w:rsidRDefault="009A357D" w:rsidP="009A357D">
      <w:pPr>
        <w:pStyle w:val="ListParagraph"/>
        <w:numPr>
          <w:ilvl w:val="0"/>
          <w:numId w:val="4"/>
        </w:numPr>
        <w:spacing w:after="120"/>
        <w:ind w:left="907" w:hanging="340"/>
        <w:contextualSpacing w:val="0"/>
        <w:rPr>
          <w:lang w:val="sr-Latn-CS"/>
        </w:rPr>
      </w:pPr>
      <w:r>
        <w:rPr>
          <w:lang w:val="sr-Latn-CS"/>
        </w:rPr>
        <w:t>Mašinu</w:t>
      </w:r>
      <w:r w:rsidR="00DB1EE1">
        <w:rPr>
          <w:lang w:val="sr-Latn-CS"/>
        </w:rPr>
        <w:t xml:space="preserve"> (izvor buke)</w:t>
      </w:r>
      <w:r>
        <w:rPr>
          <w:lang w:val="sr-Latn-CS"/>
        </w:rPr>
        <w:t xml:space="preserve"> predstavlja kućn</w:t>
      </w:r>
      <w:r w:rsidRPr="00291C96">
        <w:rPr>
          <w:lang w:val="sr-Latn-CS"/>
        </w:rPr>
        <w:t>i aparat - usisivač;</w:t>
      </w:r>
    </w:p>
    <w:p w14:paraId="0DB4A426" w14:textId="14928E17" w:rsidR="009A357D" w:rsidRDefault="009A357D" w:rsidP="009A357D">
      <w:pPr>
        <w:pStyle w:val="ListParagraph"/>
        <w:numPr>
          <w:ilvl w:val="0"/>
          <w:numId w:val="4"/>
        </w:numPr>
        <w:spacing w:after="120"/>
        <w:ind w:left="907" w:hanging="340"/>
        <w:contextualSpacing w:val="0"/>
        <w:rPr>
          <w:lang w:val="sr-Latn-CS"/>
        </w:rPr>
      </w:pPr>
      <w:r>
        <w:rPr>
          <w:lang w:val="sr-Latn-CS"/>
        </w:rPr>
        <w:t>Radionica</w:t>
      </w:r>
      <w:r w:rsidRPr="00291C96">
        <w:rPr>
          <w:lang w:val="sr-Latn-CS"/>
        </w:rPr>
        <w:t xml:space="preserve"> j</w:t>
      </w:r>
      <w:r>
        <w:rPr>
          <w:lang w:val="sr-Latn-CS"/>
        </w:rPr>
        <w:t>e bilo koja soba</w:t>
      </w:r>
      <w:r w:rsidRPr="00291C96">
        <w:rPr>
          <w:lang w:val="sr-Latn-CS"/>
        </w:rPr>
        <w:t xml:space="preserve"> u stanu</w:t>
      </w:r>
      <w:r w:rsidR="00DB1EE1">
        <w:rPr>
          <w:lang w:val="sr-Latn-CS"/>
        </w:rPr>
        <w:t>.</w:t>
      </w:r>
      <w:r>
        <w:rPr>
          <w:lang w:val="sr-Latn-CS"/>
        </w:rPr>
        <w:t xml:space="preserve"> Vrata i prozori u sobi tokom merenja buke moraju biti zatvoreni</w:t>
      </w:r>
      <w:r w:rsidR="00DB1EE1">
        <w:rPr>
          <w:lang w:val="sr-Latn-CS"/>
        </w:rPr>
        <w:t>;</w:t>
      </w:r>
    </w:p>
    <w:p w14:paraId="6609EE1D" w14:textId="20645815" w:rsidR="009A357D" w:rsidRPr="00291C96" w:rsidRDefault="009A357D" w:rsidP="008B1305">
      <w:pPr>
        <w:pStyle w:val="ListParagraph"/>
        <w:numPr>
          <w:ilvl w:val="0"/>
          <w:numId w:val="4"/>
        </w:numPr>
        <w:spacing w:after="120"/>
        <w:ind w:left="907" w:hanging="340"/>
        <w:contextualSpacing w:val="0"/>
        <w:jc w:val="both"/>
        <w:rPr>
          <w:lang w:val="sr-Latn-CS"/>
        </w:rPr>
      </w:pPr>
      <w:r>
        <w:rPr>
          <w:lang w:val="sr-Latn-CS"/>
        </w:rPr>
        <w:t xml:space="preserve">Za merenje buke se kao merni instrument koristi mobilni telefon sa aplikacijom </w:t>
      </w:r>
      <w:r w:rsidRPr="009A357D">
        <w:rPr>
          <w:i/>
          <w:iCs/>
          <w:lang w:val="sr-Latn-CS"/>
        </w:rPr>
        <w:t>Sound Analyzer App</w:t>
      </w:r>
      <w:r>
        <w:rPr>
          <w:lang w:val="sr-Latn-CS"/>
        </w:rPr>
        <w:t xml:space="preserve"> koja se besplatno preuzima sa </w:t>
      </w:r>
      <w:r w:rsidRPr="009A357D">
        <w:rPr>
          <w:i/>
          <w:iCs/>
          <w:lang w:val="sr-Latn-CS"/>
        </w:rPr>
        <w:t>Play Store prodavnice</w:t>
      </w:r>
      <w:r w:rsidR="00A85F88">
        <w:rPr>
          <w:lang w:val="sr-Latn-CS"/>
        </w:rPr>
        <w:t>.</w:t>
      </w:r>
      <w:r>
        <w:rPr>
          <w:lang w:val="sr-Latn-CS"/>
        </w:rPr>
        <w:t xml:space="preserve"> Uputstvo za preuzimanje i korišćenje aplikacije se nalazi u </w:t>
      </w:r>
      <w:r w:rsidR="00DB1EE1">
        <w:rPr>
          <w:lang w:val="sr-Latn-CS"/>
        </w:rPr>
        <w:t>p</w:t>
      </w:r>
      <w:r>
        <w:rPr>
          <w:lang w:val="sr-Latn-CS"/>
        </w:rPr>
        <w:t>rilogu dokumenta;</w:t>
      </w:r>
    </w:p>
    <w:p w14:paraId="24D5D0D3" w14:textId="26178A40" w:rsidR="006F55EC" w:rsidRDefault="006F55EC" w:rsidP="0024609E">
      <w:pPr>
        <w:spacing w:after="120"/>
        <w:rPr>
          <w:lang w:val="sr-Latn-CS"/>
        </w:rPr>
      </w:pPr>
      <w:r>
        <w:rPr>
          <w:lang w:val="sr-Latn-CS"/>
        </w:rPr>
        <w:br w:type="page"/>
      </w:r>
    </w:p>
    <w:p w14:paraId="701F7FD4" w14:textId="77777777" w:rsidR="001D7334" w:rsidRDefault="001D7334" w:rsidP="0024609E">
      <w:pPr>
        <w:spacing w:after="120"/>
        <w:rPr>
          <w:lang w:val="sr-Latn-CS"/>
        </w:rPr>
      </w:pPr>
    </w:p>
    <w:p w14:paraId="6F7AE22B" w14:textId="77777777" w:rsidR="009A357D" w:rsidRPr="00F652F0" w:rsidRDefault="009A357D" w:rsidP="009A357D">
      <w:pPr>
        <w:spacing w:before="240" w:after="120"/>
        <w:jc w:val="both"/>
        <w:rPr>
          <w:lang w:val="sr-Latn-CS"/>
        </w:rPr>
      </w:pPr>
      <w:r w:rsidRPr="00F652F0">
        <w:rPr>
          <w:lang w:val="sr-Latn-CS"/>
        </w:rPr>
        <w:t xml:space="preserve">Postupak merenja nivoa </w:t>
      </w:r>
      <w:r>
        <w:rPr>
          <w:lang w:val="sr-Latn-CS"/>
        </w:rPr>
        <w:t>rezidualne</w:t>
      </w:r>
      <w:r w:rsidRPr="00F652F0">
        <w:rPr>
          <w:lang w:val="sr-Latn-CS"/>
        </w:rPr>
        <w:t xml:space="preserve"> buke u prostoriji</w:t>
      </w:r>
      <w:r>
        <w:rPr>
          <w:lang w:val="sr-Latn-CS"/>
        </w:rPr>
        <w:t xml:space="preserve"> (Situacija 1)</w:t>
      </w:r>
      <w:r w:rsidRPr="00F652F0">
        <w:rPr>
          <w:lang w:val="sr-Latn-CS"/>
        </w:rPr>
        <w:t>:</w:t>
      </w:r>
    </w:p>
    <w:p w14:paraId="58438E5F" w14:textId="3C3159B6" w:rsidR="009A357D" w:rsidRDefault="009A357D" w:rsidP="009A357D">
      <w:pPr>
        <w:pStyle w:val="ListParagraph"/>
        <w:numPr>
          <w:ilvl w:val="0"/>
          <w:numId w:val="8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 xml:space="preserve">U uslovima kada je usisivač </w:t>
      </w:r>
      <w:r w:rsidRPr="003216C9">
        <w:rPr>
          <w:b/>
          <w:bCs/>
          <w:lang w:val="sr-Latn-CS"/>
        </w:rPr>
        <w:t>isključen</w:t>
      </w:r>
      <w:r>
        <w:rPr>
          <w:lang w:val="sr-Latn-CS"/>
        </w:rPr>
        <w:t xml:space="preserve"> izvršiti jedno merenje oktavnih nivoa rezidualne buke </w:t>
      </w:r>
      <w:r w:rsidR="003216C9">
        <w:rPr>
          <w:lang w:val="sr-Latn-CS"/>
        </w:rPr>
        <w:t>u sredini</w:t>
      </w:r>
      <w:r>
        <w:rPr>
          <w:lang w:val="sr-Latn-CS"/>
        </w:rPr>
        <w:t xml:space="preserve"> prostorij</w:t>
      </w:r>
      <w:r w:rsidR="003216C9">
        <w:rPr>
          <w:lang w:val="sr-Latn-CS"/>
        </w:rPr>
        <w:t>e</w:t>
      </w:r>
      <w:r>
        <w:rPr>
          <w:lang w:val="sr-Latn-CS"/>
        </w:rPr>
        <w:t xml:space="preserve"> u trajanju </w:t>
      </w:r>
      <w:r w:rsidR="003216C9">
        <w:rPr>
          <w:lang w:val="sr-Latn-CS"/>
        </w:rPr>
        <w:t xml:space="preserve">od </w:t>
      </w:r>
      <w:r>
        <w:rPr>
          <w:lang w:val="sr-Latn-CS"/>
        </w:rPr>
        <w:t>3 [min.]; Visina mikrofona</w:t>
      </w:r>
      <w:r w:rsidR="003216C9">
        <w:rPr>
          <w:lang w:val="sr-Latn-CS"/>
        </w:rPr>
        <w:t xml:space="preserve"> (telefona)</w:t>
      </w:r>
      <w:r>
        <w:rPr>
          <w:lang w:val="sr-Latn-CS"/>
        </w:rPr>
        <w:t xml:space="preserve"> od poda</w:t>
      </w:r>
      <w:r w:rsidR="003216C9">
        <w:rPr>
          <w:lang w:val="sr-Latn-CS"/>
        </w:rPr>
        <w:t xml:space="preserve"> treba da bude</w:t>
      </w:r>
      <w:r>
        <w:rPr>
          <w:lang w:val="sr-Latn-CS"/>
        </w:rPr>
        <w:t xml:space="preserve"> 1.5 [m].</w:t>
      </w:r>
    </w:p>
    <w:p w14:paraId="32B9AB01" w14:textId="2CC49E8D" w:rsidR="009A357D" w:rsidRDefault="009A357D" w:rsidP="009A357D">
      <w:pPr>
        <w:pStyle w:val="ListParagraph"/>
        <w:numPr>
          <w:ilvl w:val="0"/>
          <w:numId w:val="8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>Rezultate merenja ekvivalentnih nivoa rezidualne buke po oktavama i ekvivalentnog nivoa rezultujuće buke</w:t>
      </w:r>
      <w:r w:rsidR="003216C9">
        <w:rPr>
          <w:lang w:val="sr-Latn-CS"/>
        </w:rPr>
        <w:t xml:space="preserve"> </w:t>
      </w:r>
      <w:r w:rsidR="003216C9" w:rsidRPr="003216C9">
        <w:rPr>
          <w:i/>
          <w:iCs/>
          <w:lang w:val="sr-Latn-CS"/>
        </w:rPr>
        <w:t>L</w:t>
      </w:r>
      <w:r w:rsidR="003216C9" w:rsidRPr="003216C9">
        <w:rPr>
          <w:vertAlign w:val="subscript"/>
          <w:lang w:val="sr-Latn-CS"/>
        </w:rPr>
        <w:t>Rres</w:t>
      </w:r>
      <w:r>
        <w:rPr>
          <w:lang w:val="sr-Latn-CS"/>
        </w:rPr>
        <w:t xml:space="preserve"> očitati sa ekrana telefona i prikazati tabelarno i grafički;</w:t>
      </w:r>
    </w:p>
    <w:tbl>
      <w:tblPr>
        <w:tblStyle w:val="TableGrid"/>
        <w:tblW w:w="9751" w:type="dxa"/>
        <w:jc w:val="center"/>
        <w:tblLook w:val="04A0" w:firstRow="1" w:lastRow="0" w:firstColumn="1" w:lastColumn="0" w:noHBand="0" w:noVBand="1"/>
      </w:tblPr>
      <w:tblGrid>
        <w:gridCol w:w="1134"/>
        <w:gridCol w:w="907"/>
        <w:gridCol w:w="907"/>
        <w:gridCol w:w="907"/>
        <w:gridCol w:w="907"/>
        <w:gridCol w:w="907"/>
        <w:gridCol w:w="907"/>
        <w:gridCol w:w="907"/>
        <w:gridCol w:w="907"/>
        <w:gridCol w:w="1361"/>
      </w:tblGrid>
      <w:tr w:rsidR="009A357D" w14:paraId="6FD095C8" w14:textId="77777777" w:rsidTr="0086440D">
        <w:trPr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E20CB3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 w:rsidRPr="002217EA">
              <w:rPr>
                <w:i/>
                <w:lang w:val="sr-Latn-CS"/>
              </w:rPr>
              <w:t>f</w:t>
            </w:r>
            <w:r w:rsidRPr="002217EA">
              <w:rPr>
                <w:vertAlign w:val="subscript"/>
                <w:lang w:val="sr-Latn-CS"/>
              </w:rPr>
              <w:t>0</w:t>
            </w:r>
            <w:r>
              <w:rPr>
                <w:lang w:val="sr-Latn-CS"/>
              </w:rPr>
              <w:t xml:space="preserve"> [Hz]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0DDF81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63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4445B5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125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331588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250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CDE816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500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4D5A34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1000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8A37F0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2000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90AAC3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4000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F3B3A2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8000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3F41EB" w14:textId="77777777" w:rsidR="009A357D" w:rsidRPr="006672C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 w:rsidRPr="002217EA">
              <w:rPr>
                <w:position w:val="-12"/>
              </w:rPr>
              <w:object w:dxaOrig="480" w:dyaOrig="360" w14:anchorId="2AEF2117">
                <v:shape id="_x0000_i1026" type="#_x0000_t75" style="width:23.65pt;height:18.25pt" o:ole="">
                  <v:imagedata r:id="rId9" o:title=""/>
                </v:shape>
                <o:OLEObject Type="Embed" ProgID="Equation.DSMT4" ShapeID="_x0000_i1026" DrawAspect="Content" ObjectID="_1791875375" r:id="rId10"/>
              </w:object>
            </w:r>
            <w:r>
              <w:rPr>
                <w:lang w:val="sr-Latn-CS"/>
              </w:rPr>
              <w:t>[dB]</w:t>
            </w:r>
          </w:p>
        </w:tc>
      </w:tr>
      <w:tr w:rsidR="009A357D" w14:paraId="7C7A65D2" w14:textId="77777777" w:rsidTr="0086440D">
        <w:trPr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0F0973" w14:textId="77777777" w:rsidR="009A357D" w:rsidRDefault="009A357D" w:rsidP="0086440D">
            <w:pPr>
              <w:spacing w:before="60" w:after="60"/>
              <w:jc w:val="center"/>
            </w:pPr>
            <w:r w:rsidRPr="00362E58">
              <w:rPr>
                <w:position w:val="-12"/>
              </w:rPr>
              <w:object w:dxaOrig="380" w:dyaOrig="360" w14:anchorId="32D52707">
                <v:shape id="_x0000_i1027" type="#_x0000_t75" style="width:18.8pt;height:18.8pt" o:ole="">
                  <v:imagedata r:id="rId11" o:title=""/>
                </v:shape>
                <o:OLEObject Type="Embed" ProgID="Equation.DSMT4" ShapeID="_x0000_i1027" DrawAspect="Content" ObjectID="_1791875376" r:id="rId12"/>
              </w:object>
            </w:r>
            <w:r>
              <w:t xml:space="preserve"> [dB]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EA5AEA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AEB08D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B8007D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F7B193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641909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2156CC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0B9292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2C94D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155EF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</w:tr>
    </w:tbl>
    <w:p w14:paraId="7EA12BBC" w14:textId="77777777" w:rsidR="009A357D" w:rsidRDefault="009A357D" w:rsidP="009A357D">
      <w:pPr>
        <w:spacing w:before="240" w:after="120"/>
        <w:jc w:val="center"/>
        <w:rPr>
          <w:lang w:val="sr-Latn-CS"/>
        </w:rPr>
      </w:pPr>
      <w:r w:rsidRPr="004369EE">
        <w:rPr>
          <w:noProof/>
          <w:lang w:val="sr-Latn-CS" w:eastAsia="sr-Latn-CS"/>
        </w:rPr>
        <w:drawing>
          <wp:inline distT="0" distB="0" distL="0" distR="0" wp14:anchorId="0AD22465" wp14:editId="3ACAFBDA">
            <wp:extent cx="5486400" cy="3200400"/>
            <wp:effectExtent l="19050" t="0" r="19050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817D4A5" w14:textId="77777777" w:rsidR="009A357D" w:rsidRDefault="009A357D" w:rsidP="009A357D">
      <w:pPr>
        <w:rPr>
          <w:lang w:val="sr-Latn-CS"/>
        </w:rPr>
      </w:pPr>
      <w:r>
        <w:rPr>
          <w:lang w:val="sr-Latn-CS"/>
        </w:rPr>
        <w:br w:type="page"/>
      </w:r>
    </w:p>
    <w:p w14:paraId="2AAFB71C" w14:textId="77777777" w:rsidR="006F55EC" w:rsidRDefault="006F55EC" w:rsidP="009A357D">
      <w:pPr>
        <w:spacing w:before="120" w:after="120"/>
        <w:jc w:val="both"/>
        <w:rPr>
          <w:lang w:val="sr-Latn-CS"/>
        </w:rPr>
      </w:pPr>
    </w:p>
    <w:p w14:paraId="15456F79" w14:textId="0377EC45" w:rsidR="009A357D" w:rsidRDefault="009A357D" w:rsidP="009A357D">
      <w:pPr>
        <w:spacing w:before="120" w:after="120"/>
        <w:jc w:val="both"/>
        <w:rPr>
          <w:lang w:val="sr-Latn-CS"/>
        </w:rPr>
      </w:pPr>
      <w:r>
        <w:rPr>
          <w:lang w:val="sr-Latn-CS"/>
        </w:rPr>
        <w:t>Postupak merenja nivoa ukupne buke u prostoriji (Situacija 2):</w:t>
      </w:r>
    </w:p>
    <w:p w14:paraId="23D22AE8" w14:textId="77777777" w:rsidR="009A357D" w:rsidRPr="00490319" w:rsidRDefault="009A357D" w:rsidP="009A357D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lang w:val="sr-Latn-CS"/>
        </w:rPr>
      </w:pPr>
      <w:r>
        <w:rPr>
          <w:lang w:val="sr-Latn-CS"/>
        </w:rPr>
        <w:t>Postaviti usisivač na</w:t>
      </w:r>
      <w:r w:rsidRPr="00490319">
        <w:rPr>
          <w:lang w:val="sr-Latn-CS"/>
        </w:rPr>
        <w:t xml:space="preserve"> sredinu</w:t>
      </w:r>
      <w:r>
        <w:rPr>
          <w:lang w:val="sr-Latn-CS"/>
        </w:rPr>
        <w:t xml:space="preserve"> poda</w:t>
      </w:r>
      <w:r w:rsidRPr="00490319">
        <w:rPr>
          <w:lang w:val="sr-Latn-CS"/>
        </w:rPr>
        <w:t xml:space="preserve"> prostorije;</w:t>
      </w:r>
    </w:p>
    <w:p w14:paraId="50C4D7BA" w14:textId="77777777" w:rsidR="009A357D" w:rsidRDefault="009A357D" w:rsidP="009A357D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lang w:val="sr-Latn-CS"/>
        </w:rPr>
      </w:pPr>
      <w:r w:rsidRPr="00490319">
        <w:rPr>
          <w:lang w:val="sr-Latn-CS"/>
        </w:rPr>
        <w:t>Izvući crevo iz usisivača;</w:t>
      </w:r>
    </w:p>
    <w:p w14:paraId="2A94E56B" w14:textId="77777777" w:rsidR="009A357D" w:rsidRDefault="009A357D" w:rsidP="009A357D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lang w:val="sr-Latn-CS"/>
        </w:rPr>
      </w:pPr>
      <w:r>
        <w:rPr>
          <w:lang w:val="sr-Latn-CS"/>
        </w:rPr>
        <w:t>Pustiti usisivač da radi u režimu sa najvećim brojem obrtaja elektromotora;</w:t>
      </w:r>
    </w:p>
    <w:p w14:paraId="2D321476" w14:textId="0848B230" w:rsidR="009A357D" w:rsidRDefault="009A357D" w:rsidP="009A357D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lang w:val="sr-Latn-CS"/>
        </w:rPr>
      </w:pPr>
      <w:r>
        <w:rPr>
          <w:lang w:val="sr-Latn-CS"/>
        </w:rPr>
        <w:t>U datom režimu rada usisivača izvršiti tri merenja oktavnih nivoa ukupne buke u prostoriji, na rastojanju 1 [m] od izvora buke, u trajanju po 1 [min.]</w:t>
      </w:r>
      <w:r w:rsidR="0097417A">
        <w:rPr>
          <w:lang w:val="sr-Latn-CS"/>
        </w:rPr>
        <w:t>.</w:t>
      </w:r>
      <w:r>
        <w:rPr>
          <w:lang w:val="sr-Latn-CS"/>
        </w:rPr>
        <w:t xml:space="preserve"> Za merenje koristiti </w:t>
      </w:r>
      <w:r w:rsidRPr="00264FA3">
        <w:rPr>
          <w:b/>
          <w:bCs/>
          <w:iCs/>
          <w:lang w:val="sr-Latn-CS"/>
        </w:rPr>
        <w:t>A</w:t>
      </w:r>
      <w:r>
        <w:rPr>
          <w:lang w:val="sr-Latn-CS"/>
        </w:rPr>
        <w:t>-</w:t>
      </w:r>
      <w:r w:rsidR="0097417A">
        <w:rPr>
          <w:lang w:val="sr-Latn-CS"/>
        </w:rPr>
        <w:t xml:space="preserve">ponderacionu </w:t>
      </w:r>
      <w:r>
        <w:rPr>
          <w:lang w:val="sr-Latn-CS"/>
        </w:rPr>
        <w:t xml:space="preserve">frekvencijsku krivu i </w:t>
      </w:r>
      <w:r w:rsidRPr="0097417A">
        <w:rPr>
          <w:b/>
          <w:bCs/>
          <w:i/>
          <w:lang w:val="sr-Latn-CS"/>
        </w:rPr>
        <w:t>Fast</w:t>
      </w:r>
      <w:r>
        <w:rPr>
          <w:lang w:val="sr-Latn-CS"/>
        </w:rPr>
        <w:t xml:space="preserve"> </w:t>
      </w:r>
      <w:r w:rsidR="0097417A">
        <w:rPr>
          <w:lang w:val="sr-Latn-CS"/>
        </w:rPr>
        <w:t xml:space="preserve">ponderacionu </w:t>
      </w:r>
      <w:r>
        <w:rPr>
          <w:lang w:val="sr-Latn-CS"/>
        </w:rPr>
        <w:t xml:space="preserve">vremensku </w:t>
      </w:r>
      <w:r w:rsidR="0097417A">
        <w:rPr>
          <w:lang w:val="sr-Latn-CS"/>
        </w:rPr>
        <w:t>karakteristiku</w:t>
      </w:r>
      <w:r w:rsidR="00264FA3">
        <w:rPr>
          <w:lang w:val="sr-Latn-CS"/>
        </w:rPr>
        <w:t>.</w:t>
      </w:r>
      <w:r>
        <w:rPr>
          <w:lang w:val="sr-Latn-CS"/>
        </w:rPr>
        <w:t xml:space="preserve"> Visina mikrofona od poda 1.5 [m].</w:t>
      </w:r>
    </w:p>
    <w:p w14:paraId="7547BD7E" w14:textId="77777777" w:rsidR="009A357D" w:rsidRPr="00490319" w:rsidRDefault="009A357D" w:rsidP="009A357D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lang w:val="sr-Latn-CS"/>
        </w:rPr>
      </w:pPr>
      <w:r>
        <w:rPr>
          <w:lang w:val="sr-Latn-CS"/>
        </w:rPr>
        <w:t>Rezultate merenja ekvivalentnih nivoa buke po oktavama i ekvivalentnih nivoa rezultujuće buke za svako merenje očitati sa ekrana telefona i prikazati tabelarno;</w:t>
      </w:r>
    </w:p>
    <w:tbl>
      <w:tblPr>
        <w:tblStyle w:val="TableGrid"/>
        <w:tblW w:w="9753" w:type="dxa"/>
        <w:jc w:val="center"/>
        <w:tblLook w:val="04A0" w:firstRow="1" w:lastRow="0" w:firstColumn="1" w:lastColumn="0" w:noHBand="0" w:noVBand="1"/>
      </w:tblPr>
      <w:tblGrid>
        <w:gridCol w:w="1077"/>
        <w:gridCol w:w="907"/>
        <w:gridCol w:w="907"/>
        <w:gridCol w:w="907"/>
        <w:gridCol w:w="907"/>
        <w:gridCol w:w="907"/>
        <w:gridCol w:w="907"/>
        <w:gridCol w:w="907"/>
        <w:gridCol w:w="907"/>
        <w:gridCol w:w="1420"/>
      </w:tblGrid>
      <w:tr w:rsidR="009A357D" w14:paraId="44DDB9FD" w14:textId="77777777" w:rsidTr="0086440D">
        <w:trPr>
          <w:jc w:val="center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3D87AD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 w:rsidRPr="002217EA">
              <w:rPr>
                <w:i/>
                <w:lang w:val="sr-Latn-CS"/>
              </w:rPr>
              <w:t>f</w:t>
            </w:r>
            <w:r w:rsidRPr="002217EA">
              <w:rPr>
                <w:vertAlign w:val="subscript"/>
                <w:lang w:val="sr-Latn-CS"/>
              </w:rPr>
              <w:t>0</w:t>
            </w:r>
            <w:r>
              <w:rPr>
                <w:lang w:val="sr-Latn-CS"/>
              </w:rPr>
              <w:t xml:space="preserve"> [Hz]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8AF042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63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2FE9D8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125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2AE373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250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64A6C4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500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5E8DEF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1000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77F6C5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2000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42C19B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4000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0A0937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8000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103568" w14:textId="77777777" w:rsidR="009A357D" w:rsidRPr="006672C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 w:rsidRPr="002217EA">
              <w:rPr>
                <w:position w:val="-12"/>
              </w:rPr>
              <w:object w:dxaOrig="340" w:dyaOrig="360" w14:anchorId="36470FCF">
                <v:shape id="_x0000_i1028" type="#_x0000_t75" style="width:17.2pt;height:18.25pt" o:ole="">
                  <v:imagedata r:id="rId14" o:title=""/>
                </v:shape>
                <o:OLEObject Type="Embed" ProgID="Equation.DSMT4" ShapeID="_x0000_i1028" DrawAspect="Content" ObjectID="_1791875377" r:id="rId15"/>
              </w:object>
            </w:r>
            <w:r>
              <w:rPr>
                <w:lang w:val="sr-Latn-CS"/>
              </w:rPr>
              <w:t>[dB]</w:t>
            </w:r>
          </w:p>
        </w:tc>
      </w:tr>
      <w:tr w:rsidR="009A357D" w14:paraId="0D552BFE" w14:textId="77777777" w:rsidTr="0086440D">
        <w:trPr>
          <w:jc w:val="center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34E546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 w:rsidRPr="002217EA">
              <w:rPr>
                <w:position w:val="-12"/>
              </w:rPr>
              <w:object w:dxaOrig="279" w:dyaOrig="360" w14:anchorId="5F3650FD">
                <v:shape id="_x0000_i1029" type="#_x0000_t75" style="width:13.45pt;height:18.25pt" o:ole="">
                  <v:imagedata r:id="rId16" o:title=""/>
                </v:shape>
                <o:OLEObject Type="Embed" ProgID="Equation.DSMT4" ShapeID="_x0000_i1029" DrawAspect="Content" ObjectID="_1791875378" r:id="rId17"/>
              </w:object>
            </w:r>
            <w:r>
              <w:t>[dB]</w:t>
            </w: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14:paraId="4D4C510C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14:paraId="03CE100E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14:paraId="134AA2A2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14:paraId="314DE783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14:paraId="14B74B15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14:paraId="56C82AD6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14:paraId="58203526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A3D1BD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B21ED2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</w:tr>
      <w:tr w:rsidR="009A357D" w14:paraId="25905EC3" w14:textId="77777777" w:rsidTr="0086440D">
        <w:trPr>
          <w:jc w:val="center"/>
        </w:trPr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1785709D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 w:rsidRPr="002217EA">
              <w:rPr>
                <w:position w:val="-12"/>
              </w:rPr>
              <w:object w:dxaOrig="279" w:dyaOrig="360" w14:anchorId="41CDDD1E">
                <v:shape id="_x0000_i1030" type="#_x0000_t75" style="width:13.45pt;height:18.25pt" o:ole="">
                  <v:imagedata r:id="rId18" o:title=""/>
                </v:shape>
                <o:OLEObject Type="Embed" ProgID="Equation.DSMT4" ShapeID="_x0000_i1030" DrawAspect="Content" ObjectID="_1791875379" r:id="rId19"/>
              </w:object>
            </w:r>
            <w:r>
              <w:t>[dB]</w:t>
            </w:r>
          </w:p>
        </w:tc>
        <w:tc>
          <w:tcPr>
            <w:tcW w:w="907" w:type="dxa"/>
            <w:vAlign w:val="center"/>
          </w:tcPr>
          <w:p w14:paraId="753DF97E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vAlign w:val="center"/>
          </w:tcPr>
          <w:p w14:paraId="65995B65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vAlign w:val="center"/>
          </w:tcPr>
          <w:p w14:paraId="47541F03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vAlign w:val="center"/>
          </w:tcPr>
          <w:p w14:paraId="01369075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vAlign w:val="center"/>
          </w:tcPr>
          <w:p w14:paraId="25508E3B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vAlign w:val="center"/>
          </w:tcPr>
          <w:p w14:paraId="1E6D29FB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vAlign w:val="center"/>
          </w:tcPr>
          <w:p w14:paraId="5CF0382B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14:paraId="06A7B1BD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1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5A4EDD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</w:tr>
      <w:tr w:rsidR="009A357D" w14:paraId="38A48269" w14:textId="77777777" w:rsidTr="0086440D">
        <w:trPr>
          <w:jc w:val="center"/>
        </w:trPr>
        <w:tc>
          <w:tcPr>
            <w:tcW w:w="10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901696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 w:rsidRPr="002217EA">
              <w:rPr>
                <w:position w:val="-12"/>
              </w:rPr>
              <w:object w:dxaOrig="279" w:dyaOrig="360" w14:anchorId="11A88E42">
                <v:shape id="_x0000_i1031" type="#_x0000_t75" style="width:13.45pt;height:18.25pt" o:ole="">
                  <v:imagedata r:id="rId20" o:title=""/>
                </v:shape>
                <o:OLEObject Type="Embed" ProgID="Equation.DSMT4" ShapeID="_x0000_i1031" DrawAspect="Content" ObjectID="_1791875380" r:id="rId21"/>
              </w:object>
            </w:r>
            <w:r>
              <w:t>[dB]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14:paraId="68BF57B9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14:paraId="0F954F3E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14:paraId="6E0DBABD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14:paraId="1FC1CDDD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14:paraId="69034BA8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14:paraId="3E7A6AF6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14:paraId="79662DAA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F2CBD7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1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2E554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</w:tr>
      <w:tr w:rsidR="009A357D" w14:paraId="4DD40E09" w14:textId="77777777" w:rsidTr="0086440D">
        <w:trPr>
          <w:jc w:val="center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1A2BC725" w14:textId="77777777" w:rsidR="009A357D" w:rsidRDefault="009A357D" w:rsidP="0086440D">
            <w:pPr>
              <w:spacing w:before="60" w:after="60"/>
              <w:jc w:val="center"/>
            </w:pPr>
            <w:r w:rsidRPr="00022804">
              <w:rPr>
                <w:position w:val="-4"/>
              </w:rPr>
              <w:object w:dxaOrig="279" w:dyaOrig="260" w14:anchorId="0A6642F6">
                <v:shape id="_x0000_i1032" type="#_x0000_t75" style="width:13.45pt;height:13.45pt" o:ole="">
                  <v:imagedata r:id="rId7" o:title=""/>
                </v:shape>
                <o:OLEObject Type="Embed" ProgID="Equation.DSMT4" ShapeID="_x0000_i1032" DrawAspect="Content" ObjectID="_1791875381" r:id="rId22"/>
              </w:object>
            </w:r>
            <w:r>
              <w:t>[dB]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1C83A2F2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010EE2DA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33217CDE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26C028EB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34EE7D4D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3C49BE77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741CA1FF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97FB62A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37C2CEC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</w:tr>
    </w:tbl>
    <w:p w14:paraId="5B2B40DD" w14:textId="77777777" w:rsidR="009A357D" w:rsidRDefault="009A357D" w:rsidP="009A357D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lang w:val="sr-Latn-CS"/>
        </w:rPr>
      </w:pPr>
      <w:r>
        <w:rPr>
          <w:lang w:val="sr-Latn-CS"/>
        </w:rPr>
        <w:t>U poslednju</w:t>
      </w:r>
      <w:r>
        <w:rPr>
          <w:lang w:val="sr-Cyrl-CS"/>
        </w:rPr>
        <w:t xml:space="preserve"> (</w:t>
      </w:r>
      <w:r>
        <w:rPr>
          <w:lang w:val="sr-Latn-CS"/>
        </w:rPr>
        <w:t>petu</w:t>
      </w:r>
      <w:r>
        <w:rPr>
          <w:lang w:val="sr-Cyrl-CS"/>
        </w:rPr>
        <w:t>)</w:t>
      </w:r>
      <w:r>
        <w:rPr>
          <w:lang w:val="sr-Latn-CS"/>
        </w:rPr>
        <w:t xml:space="preserve"> vrstu tabele upisati </w:t>
      </w:r>
      <w:r w:rsidRPr="00167199">
        <w:rPr>
          <w:i/>
          <w:lang w:val="sr-Latn-CS"/>
        </w:rPr>
        <w:t>srednje vrednosti rezultata merenja</w:t>
      </w:r>
      <w:r>
        <w:rPr>
          <w:lang w:val="sr-Latn-CS"/>
        </w:rPr>
        <w:t>, koje će biti merodavne za dalju analizu;</w:t>
      </w:r>
    </w:p>
    <w:p w14:paraId="25645712" w14:textId="7BC7D6AE" w:rsidR="009A357D" w:rsidRDefault="009A357D" w:rsidP="009A357D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lang w:val="sr-Latn-CS"/>
        </w:rPr>
      </w:pPr>
      <w:r>
        <w:rPr>
          <w:lang w:val="sr-Latn-CS"/>
        </w:rPr>
        <w:t>Rezultate merenja predstaviti grafički na osnovu podataka iz prve</w:t>
      </w:r>
      <w:r w:rsidR="0097417A">
        <w:rPr>
          <w:lang w:val="sr-Latn-CS"/>
        </w:rPr>
        <w:t xml:space="preserve"> (sive)</w:t>
      </w:r>
      <w:r>
        <w:rPr>
          <w:lang w:val="sr-Latn-CS"/>
        </w:rPr>
        <w:t xml:space="preserve"> i pete</w:t>
      </w:r>
      <w:r w:rsidR="0097417A">
        <w:rPr>
          <w:lang w:val="sr-Latn-CS"/>
        </w:rPr>
        <w:t xml:space="preserve"> (žute)</w:t>
      </w:r>
      <w:r>
        <w:rPr>
          <w:lang w:val="sr-Latn-CS"/>
        </w:rPr>
        <w:t xml:space="preserve"> </w:t>
      </w:r>
      <w:r w:rsidR="0097417A">
        <w:rPr>
          <w:lang w:val="sr-Latn-CS"/>
        </w:rPr>
        <w:t>vrste tabele</w:t>
      </w:r>
      <w:r>
        <w:rPr>
          <w:lang w:val="sr-Latn-CS"/>
        </w:rPr>
        <w:t>;</w:t>
      </w:r>
    </w:p>
    <w:p w14:paraId="156D1FE3" w14:textId="77777777" w:rsidR="009A357D" w:rsidRDefault="009A357D" w:rsidP="009A357D">
      <w:pPr>
        <w:spacing w:before="240" w:after="120"/>
        <w:jc w:val="center"/>
        <w:rPr>
          <w:lang w:val="sr-Latn-CS"/>
        </w:rPr>
      </w:pPr>
      <w:r>
        <w:rPr>
          <w:noProof/>
          <w:lang w:val="sr-Latn-CS" w:eastAsia="sr-Latn-CS"/>
        </w:rPr>
        <w:drawing>
          <wp:inline distT="0" distB="0" distL="0" distR="0" wp14:anchorId="182CA6C6" wp14:editId="0406C5D6">
            <wp:extent cx="5486400" cy="32004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66D12D8" w14:textId="77777777" w:rsidR="009A357D" w:rsidRDefault="009A357D" w:rsidP="009A357D">
      <w:pPr>
        <w:spacing w:after="120"/>
        <w:jc w:val="both"/>
        <w:rPr>
          <w:lang w:val="sr-Latn-CS"/>
        </w:rPr>
      </w:pPr>
    </w:p>
    <w:p w14:paraId="7178B7F7" w14:textId="77777777" w:rsidR="009A357D" w:rsidRDefault="009A357D" w:rsidP="009A357D">
      <w:pPr>
        <w:rPr>
          <w:lang w:val="sr-Latn-CS"/>
        </w:rPr>
      </w:pPr>
      <w:r>
        <w:rPr>
          <w:lang w:val="sr-Latn-CS"/>
        </w:rPr>
        <w:br w:type="page"/>
      </w:r>
    </w:p>
    <w:p w14:paraId="3F367438" w14:textId="77777777" w:rsidR="009A357D" w:rsidRPr="00524128" w:rsidRDefault="009A357D" w:rsidP="009A357D">
      <w:pPr>
        <w:pStyle w:val="ListParagraph"/>
        <w:numPr>
          <w:ilvl w:val="0"/>
          <w:numId w:val="22"/>
        </w:numPr>
        <w:spacing w:before="480" w:after="240"/>
        <w:contextualSpacing w:val="0"/>
        <w:jc w:val="center"/>
        <w:rPr>
          <w:b/>
          <w:lang w:val="sr-Latn-CS"/>
        </w:rPr>
      </w:pPr>
      <w:r w:rsidRPr="00524128">
        <w:rPr>
          <w:b/>
          <w:lang w:val="sr-Latn-CS"/>
        </w:rPr>
        <w:lastRenderedPageBreak/>
        <w:t xml:space="preserve">SMANJENJE </w:t>
      </w:r>
      <w:r>
        <w:rPr>
          <w:b/>
          <w:lang w:val="sr-Latn-CS"/>
        </w:rPr>
        <w:t>NIVOA BUKE U PROSTORIJI</w:t>
      </w:r>
      <w:r w:rsidRPr="00524128">
        <w:rPr>
          <w:b/>
          <w:lang w:val="sr-Latn-CS"/>
        </w:rPr>
        <w:t xml:space="preserve"> </w:t>
      </w:r>
      <w:r>
        <w:rPr>
          <w:b/>
          <w:lang w:val="sr-Latn-CS"/>
        </w:rPr>
        <w:br/>
      </w:r>
      <w:r w:rsidRPr="00524128">
        <w:rPr>
          <w:b/>
          <w:lang w:val="sr-Latn-CS"/>
        </w:rPr>
        <w:t>METODOM OKLAPANJA IZVORA BUKE</w:t>
      </w:r>
    </w:p>
    <w:p w14:paraId="27155AFE" w14:textId="77777777" w:rsidR="009A357D" w:rsidRDefault="009A357D" w:rsidP="009A357D">
      <w:pPr>
        <w:pStyle w:val="ListParagraph"/>
        <w:numPr>
          <w:ilvl w:val="0"/>
          <w:numId w:val="9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>Pustiti usisivač da radi u režimu sa najvećim brojem obrtaja elektromotora;</w:t>
      </w:r>
    </w:p>
    <w:p w14:paraId="79508328" w14:textId="77777777" w:rsidR="009A357D" w:rsidRDefault="009A357D" w:rsidP="009A357D">
      <w:pPr>
        <w:pStyle w:val="ListParagraph"/>
        <w:numPr>
          <w:ilvl w:val="0"/>
          <w:numId w:val="9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>Postaviti kartonsku kutiju preko usisivača;</w:t>
      </w:r>
    </w:p>
    <w:p w14:paraId="20C4A146" w14:textId="35D98977" w:rsidR="009A357D" w:rsidRDefault="009A357D" w:rsidP="009A357D">
      <w:pPr>
        <w:pStyle w:val="ListParagraph"/>
        <w:numPr>
          <w:ilvl w:val="0"/>
          <w:numId w:val="9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>U datim okolnostima (Situacija 3) izvršiti jedno merenje oktavnih nivoa ukupne buke u prostoriji, na rastojanju 1 [m] od izvora buke, u trajanju</w:t>
      </w:r>
      <w:r w:rsidR="0097417A">
        <w:rPr>
          <w:lang w:val="sr-Latn-CS"/>
        </w:rPr>
        <w:t xml:space="preserve"> od</w:t>
      </w:r>
      <w:r>
        <w:rPr>
          <w:lang w:val="sr-Latn-CS"/>
        </w:rPr>
        <w:t xml:space="preserve"> 1 [min.]; Visina mikrofona od poda 1.5 [m].</w:t>
      </w:r>
    </w:p>
    <w:p w14:paraId="326BCB21" w14:textId="77777777" w:rsidR="009A357D" w:rsidRDefault="009A357D" w:rsidP="009A357D">
      <w:pPr>
        <w:pStyle w:val="ListParagraph"/>
        <w:numPr>
          <w:ilvl w:val="0"/>
          <w:numId w:val="9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>Rezultate merenja ekvivalentnih nivoa buke po oktavama i rezultujućeg ekvivalentnog nivoa buke očitati sa ekrana telefona i prikazati tabelarno i grafički;</w:t>
      </w:r>
    </w:p>
    <w:tbl>
      <w:tblPr>
        <w:tblStyle w:val="TableGrid"/>
        <w:tblW w:w="9753" w:type="dxa"/>
        <w:jc w:val="center"/>
        <w:tblLook w:val="04A0" w:firstRow="1" w:lastRow="0" w:firstColumn="1" w:lastColumn="0" w:noHBand="0" w:noVBand="1"/>
      </w:tblPr>
      <w:tblGrid>
        <w:gridCol w:w="1077"/>
        <w:gridCol w:w="907"/>
        <w:gridCol w:w="907"/>
        <w:gridCol w:w="907"/>
        <w:gridCol w:w="907"/>
        <w:gridCol w:w="907"/>
        <w:gridCol w:w="907"/>
        <w:gridCol w:w="907"/>
        <w:gridCol w:w="907"/>
        <w:gridCol w:w="1420"/>
      </w:tblGrid>
      <w:tr w:rsidR="009A357D" w14:paraId="794FD548" w14:textId="77777777" w:rsidTr="0086440D">
        <w:trPr>
          <w:jc w:val="center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5C7C83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 w:rsidRPr="002217EA">
              <w:rPr>
                <w:i/>
                <w:lang w:val="sr-Latn-CS"/>
              </w:rPr>
              <w:t>f</w:t>
            </w:r>
            <w:r w:rsidRPr="002217EA">
              <w:rPr>
                <w:vertAlign w:val="subscript"/>
                <w:lang w:val="sr-Latn-CS"/>
              </w:rPr>
              <w:t>0</w:t>
            </w:r>
            <w:r>
              <w:rPr>
                <w:lang w:val="sr-Latn-CS"/>
              </w:rPr>
              <w:t xml:space="preserve"> [Hz]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21B164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63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9F1049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125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409AE3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250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82AC30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500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149058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1000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F250D1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2000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133B63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4000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DA4085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8000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EA1C62" w14:textId="77777777" w:rsidR="009A357D" w:rsidRPr="006672C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 w:rsidRPr="002217EA">
              <w:rPr>
                <w:position w:val="-12"/>
              </w:rPr>
              <w:object w:dxaOrig="300" w:dyaOrig="360" w14:anchorId="102387B3">
                <v:shape id="_x0000_i1033" type="#_x0000_t75" style="width:15.05pt;height:18.25pt" o:ole="">
                  <v:imagedata r:id="rId24" o:title=""/>
                </v:shape>
                <o:OLEObject Type="Embed" ProgID="Equation.DSMT4" ShapeID="_x0000_i1033" DrawAspect="Content" ObjectID="_1791875382" r:id="rId25"/>
              </w:object>
            </w:r>
            <w:r>
              <w:rPr>
                <w:lang w:val="sr-Latn-CS"/>
              </w:rPr>
              <w:t>[dB]</w:t>
            </w:r>
          </w:p>
        </w:tc>
      </w:tr>
      <w:tr w:rsidR="009A357D" w14:paraId="7F519391" w14:textId="77777777" w:rsidTr="0086440D">
        <w:trPr>
          <w:jc w:val="center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B62AC3" w14:textId="77777777" w:rsidR="009A357D" w:rsidRDefault="009A357D" w:rsidP="0086440D">
            <w:pPr>
              <w:spacing w:before="60" w:after="60"/>
              <w:jc w:val="center"/>
            </w:pPr>
            <w:r w:rsidRPr="00022804">
              <w:rPr>
                <w:position w:val="-4"/>
              </w:rPr>
              <w:object w:dxaOrig="300" w:dyaOrig="260" w14:anchorId="3E199793">
                <v:shape id="_x0000_i1034" type="#_x0000_t75" style="width:15.05pt;height:13.45pt" o:ole="">
                  <v:imagedata r:id="rId26" o:title=""/>
                </v:shape>
                <o:OLEObject Type="Embed" ProgID="Equation.DSMT4" ShapeID="_x0000_i1034" DrawAspect="Content" ObjectID="_1791875383" r:id="rId27"/>
              </w:object>
            </w:r>
            <w:r>
              <w:t>[dB]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933B35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5314DA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53DCAB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454E0E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D0694B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6445FA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DD58AB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F7197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55CAF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</w:tr>
    </w:tbl>
    <w:p w14:paraId="77971463" w14:textId="77777777" w:rsidR="009A357D" w:rsidRDefault="009A357D" w:rsidP="009A357D">
      <w:pPr>
        <w:spacing w:after="120"/>
        <w:jc w:val="both"/>
        <w:rPr>
          <w:lang w:val="sr-Latn-CS"/>
        </w:rPr>
      </w:pPr>
    </w:p>
    <w:p w14:paraId="79F61DC3" w14:textId="77777777" w:rsidR="009A357D" w:rsidRDefault="009A357D" w:rsidP="009A357D">
      <w:pPr>
        <w:spacing w:after="120"/>
        <w:jc w:val="center"/>
        <w:rPr>
          <w:lang w:val="sr-Latn-CS"/>
        </w:rPr>
      </w:pPr>
      <w:r w:rsidRPr="004369EE">
        <w:rPr>
          <w:noProof/>
          <w:lang w:val="sr-Latn-CS" w:eastAsia="sr-Latn-CS"/>
        </w:rPr>
        <w:drawing>
          <wp:inline distT="0" distB="0" distL="0" distR="0" wp14:anchorId="12E0564C" wp14:editId="435B53E3">
            <wp:extent cx="5486400" cy="3200400"/>
            <wp:effectExtent l="19050" t="0" r="1905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71E0AF28" w14:textId="77777777" w:rsidR="009A357D" w:rsidRDefault="009A357D" w:rsidP="009A357D">
      <w:pPr>
        <w:rPr>
          <w:lang w:val="sr-Latn-CS"/>
        </w:rPr>
      </w:pPr>
      <w:r>
        <w:rPr>
          <w:lang w:val="sr-Latn-CS"/>
        </w:rPr>
        <w:br w:type="page"/>
      </w:r>
    </w:p>
    <w:p w14:paraId="53AC9255" w14:textId="55E94B0A" w:rsidR="009A357D" w:rsidRDefault="009A357D" w:rsidP="009A357D">
      <w:pPr>
        <w:pStyle w:val="ListParagraph"/>
        <w:numPr>
          <w:ilvl w:val="0"/>
          <w:numId w:val="9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lastRenderedPageBreak/>
        <w:t>Merenje ponoviti u uslovima kada je preko kutije prebačen veći i teži peškir</w:t>
      </w:r>
      <w:r w:rsidR="0097417A">
        <w:rPr>
          <w:lang w:val="sr-Latn-CS"/>
        </w:rPr>
        <w:t>, lakše ćebe ili prekrivač za krevet</w:t>
      </w:r>
      <w:r>
        <w:rPr>
          <w:lang w:val="sr-Latn-CS"/>
        </w:rPr>
        <w:t xml:space="preserve"> (Situacija 4);</w:t>
      </w:r>
    </w:p>
    <w:p w14:paraId="1E76AA03" w14:textId="77777777" w:rsidR="009A357D" w:rsidRDefault="009A357D" w:rsidP="009A357D">
      <w:pPr>
        <w:pStyle w:val="ListParagraph"/>
        <w:numPr>
          <w:ilvl w:val="0"/>
          <w:numId w:val="9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>Rezultate merenja ekvivalentnih nivoa buke po oktavama i ekvivalentnog nivoa rezultujuće buke očitati sa ekrana telefona i prikazati tabelarno i grafički;</w:t>
      </w:r>
    </w:p>
    <w:tbl>
      <w:tblPr>
        <w:tblStyle w:val="TableGrid"/>
        <w:tblW w:w="9753" w:type="dxa"/>
        <w:jc w:val="center"/>
        <w:tblLook w:val="04A0" w:firstRow="1" w:lastRow="0" w:firstColumn="1" w:lastColumn="0" w:noHBand="0" w:noVBand="1"/>
      </w:tblPr>
      <w:tblGrid>
        <w:gridCol w:w="1077"/>
        <w:gridCol w:w="907"/>
        <w:gridCol w:w="907"/>
        <w:gridCol w:w="907"/>
        <w:gridCol w:w="907"/>
        <w:gridCol w:w="907"/>
        <w:gridCol w:w="907"/>
        <w:gridCol w:w="907"/>
        <w:gridCol w:w="907"/>
        <w:gridCol w:w="1420"/>
      </w:tblGrid>
      <w:tr w:rsidR="009A357D" w14:paraId="55C49949" w14:textId="77777777" w:rsidTr="0086440D">
        <w:trPr>
          <w:jc w:val="center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64F47B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 w:rsidRPr="002217EA">
              <w:rPr>
                <w:i/>
                <w:lang w:val="sr-Latn-CS"/>
              </w:rPr>
              <w:t>f</w:t>
            </w:r>
            <w:r w:rsidRPr="002217EA">
              <w:rPr>
                <w:vertAlign w:val="subscript"/>
                <w:lang w:val="sr-Latn-CS"/>
              </w:rPr>
              <w:t>0</w:t>
            </w:r>
            <w:r>
              <w:rPr>
                <w:lang w:val="sr-Latn-CS"/>
              </w:rPr>
              <w:t xml:space="preserve"> [Hz]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03DFC9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63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ACF856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125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BFDEAD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250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CE47BF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500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A34D5E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1000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DBE6F7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2000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386713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4000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D71978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8000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F8FB11" w14:textId="77777777" w:rsidR="009A357D" w:rsidRPr="006672C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 w:rsidRPr="002217EA">
              <w:rPr>
                <w:position w:val="-12"/>
              </w:rPr>
              <w:object w:dxaOrig="340" w:dyaOrig="360" w14:anchorId="76D8A90F">
                <v:shape id="_x0000_i1035" type="#_x0000_t75" style="width:17.2pt;height:18.25pt" o:ole="">
                  <v:imagedata r:id="rId29" o:title=""/>
                </v:shape>
                <o:OLEObject Type="Embed" ProgID="Equation.DSMT4" ShapeID="_x0000_i1035" DrawAspect="Content" ObjectID="_1791875384" r:id="rId30"/>
              </w:object>
            </w:r>
            <w:r>
              <w:rPr>
                <w:lang w:val="sr-Latn-CS"/>
              </w:rPr>
              <w:t>[dB]</w:t>
            </w:r>
          </w:p>
        </w:tc>
      </w:tr>
      <w:tr w:rsidR="009A357D" w14:paraId="22076364" w14:textId="77777777" w:rsidTr="0086440D">
        <w:trPr>
          <w:jc w:val="center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3964C0" w14:textId="77777777" w:rsidR="009A357D" w:rsidRDefault="009A357D" w:rsidP="0086440D">
            <w:pPr>
              <w:spacing w:before="60" w:after="60"/>
              <w:jc w:val="center"/>
            </w:pPr>
            <w:r w:rsidRPr="00022804">
              <w:rPr>
                <w:position w:val="-4"/>
              </w:rPr>
              <w:object w:dxaOrig="340" w:dyaOrig="260" w14:anchorId="70DA894D">
                <v:shape id="_x0000_i1036" type="#_x0000_t75" style="width:16.1pt;height:13.45pt" o:ole="">
                  <v:imagedata r:id="rId31" o:title=""/>
                </v:shape>
                <o:OLEObject Type="Embed" ProgID="Equation.DSMT4" ShapeID="_x0000_i1036" DrawAspect="Content" ObjectID="_1791875385" r:id="rId32"/>
              </w:object>
            </w:r>
            <w:r>
              <w:t>[dB]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DB14C9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B92063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1C46BD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D29327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643ED8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CBD216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478C3C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DB7F30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B206A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</w:tr>
    </w:tbl>
    <w:p w14:paraId="107CC7DA" w14:textId="77777777" w:rsidR="009A357D" w:rsidRDefault="009A357D" w:rsidP="009A357D">
      <w:pPr>
        <w:spacing w:after="120"/>
        <w:jc w:val="both"/>
        <w:rPr>
          <w:lang w:val="sr-Latn-CS"/>
        </w:rPr>
      </w:pPr>
    </w:p>
    <w:p w14:paraId="1E0BA57A" w14:textId="77777777" w:rsidR="009A357D" w:rsidRDefault="009A357D" w:rsidP="009A357D">
      <w:pPr>
        <w:spacing w:after="120"/>
        <w:jc w:val="center"/>
        <w:rPr>
          <w:lang w:val="sr-Latn-CS"/>
        </w:rPr>
      </w:pPr>
      <w:r w:rsidRPr="004369EE">
        <w:rPr>
          <w:noProof/>
          <w:lang w:val="sr-Latn-CS" w:eastAsia="sr-Latn-CS"/>
        </w:rPr>
        <w:drawing>
          <wp:inline distT="0" distB="0" distL="0" distR="0" wp14:anchorId="21AE00BC" wp14:editId="2B5EFAE6">
            <wp:extent cx="5486400" cy="3200400"/>
            <wp:effectExtent l="19050" t="0" r="19050" b="0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3FD80466" w14:textId="77777777" w:rsidR="009A357D" w:rsidRDefault="009A357D" w:rsidP="009A357D">
      <w:pPr>
        <w:spacing w:after="120"/>
        <w:jc w:val="both"/>
        <w:rPr>
          <w:lang w:val="sr-Latn-CS"/>
        </w:rPr>
      </w:pPr>
    </w:p>
    <w:p w14:paraId="5D2D970B" w14:textId="77777777" w:rsidR="009A357D" w:rsidRDefault="009A357D" w:rsidP="009A357D">
      <w:pPr>
        <w:pStyle w:val="ListParagraph"/>
        <w:numPr>
          <w:ilvl w:val="0"/>
          <w:numId w:val="9"/>
        </w:numPr>
        <w:contextualSpacing w:val="0"/>
        <w:jc w:val="both"/>
        <w:rPr>
          <w:lang w:val="sr-Latn-CS"/>
        </w:rPr>
      </w:pPr>
      <w:r>
        <w:rPr>
          <w:lang w:val="sr-Latn-CS"/>
        </w:rPr>
        <w:t>Rezultate smanjenja nivoa buke po oktavama i nivoa rezultujuće buke, postignute oklapanjem izvora kutijom (Situacija 3) i dodatno ćebetom (Situacija 4) predstaviti grafički;</w:t>
      </w:r>
    </w:p>
    <w:p w14:paraId="3908609B" w14:textId="77777777" w:rsidR="009A357D" w:rsidRDefault="009A357D" w:rsidP="009A357D">
      <w:pPr>
        <w:jc w:val="both"/>
        <w:rPr>
          <w:lang w:val="sr-Latn-CS"/>
        </w:rPr>
      </w:pPr>
    </w:p>
    <w:p w14:paraId="116EEB76" w14:textId="77777777" w:rsidR="009A357D" w:rsidRDefault="009A357D" w:rsidP="009A357D">
      <w:pPr>
        <w:spacing w:after="120"/>
        <w:jc w:val="center"/>
        <w:rPr>
          <w:lang w:val="sr-Latn-CS"/>
        </w:rPr>
      </w:pPr>
      <w:r w:rsidRPr="0060544C">
        <w:rPr>
          <w:noProof/>
          <w:lang w:val="sr-Latn-CS" w:eastAsia="sr-Latn-CS"/>
        </w:rPr>
        <w:drawing>
          <wp:inline distT="0" distB="0" distL="0" distR="0" wp14:anchorId="75CC11C8" wp14:editId="30D329C2">
            <wp:extent cx="5486400" cy="3200400"/>
            <wp:effectExtent l="19050" t="0" r="19050" b="0"/>
            <wp:docPr id="1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674BB67A" w14:textId="77777777" w:rsidR="009A357D" w:rsidRDefault="009A357D" w:rsidP="009A357D">
      <w:pPr>
        <w:spacing w:after="120"/>
        <w:jc w:val="both"/>
        <w:rPr>
          <w:lang w:val="sr-Latn-CS"/>
        </w:rPr>
      </w:pPr>
    </w:p>
    <w:p w14:paraId="5EA45164" w14:textId="77777777" w:rsidR="009A357D" w:rsidRDefault="009A357D" w:rsidP="009A357D">
      <w:pPr>
        <w:rPr>
          <w:lang w:val="sr-Latn-CS"/>
        </w:rPr>
      </w:pPr>
      <w:r>
        <w:rPr>
          <w:lang w:val="sr-Latn-CS"/>
        </w:rPr>
        <w:br w:type="page"/>
      </w:r>
    </w:p>
    <w:p w14:paraId="60D358D2" w14:textId="77777777" w:rsidR="009A357D" w:rsidRPr="00524128" w:rsidRDefault="009A357D" w:rsidP="009A357D">
      <w:pPr>
        <w:pStyle w:val="ListParagraph"/>
        <w:numPr>
          <w:ilvl w:val="0"/>
          <w:numId w:val="22"/>
        </w:numPr>
        <w:spacing w:before="480" w:after="240"/>
        <w:ind w:left="357" w:hanging="357"/>
        <w:contextualSpacing w:val="0"/>
        <w:jc w:val="center"/>
        <w:rPr>
          <w:b/>
          <w:lang w:val="sr-Latn-CS"/>
        </w:rPr>
      </w:pPr>
      <w:r w:rsidRPr="00524128">
        <w:rPr>
          <w:b/>
          <w:lang w:val="sr-Latn-CS"/>
        </w:rPr>
        <w:lastRenderedPageBreak/>
        <w:t xml:space="preserve">SMANJENJE </w:t>
      </w:r>
      <w:r>
        <w:rPr>
          <w:b/>
          <w:lang w:val="sr-Latn-CS"/>
        </w:rPr>
        <w:t>NIVOA BUKE U PROSTORIJI</w:t>
      </w:r>
      <w:r w:rsidRPr="00524128">
        <w:rPr>
          <w:b/>
          <w:lang w:val="sr-Latn-CS"/>
        </w:rPr>
        <w:t xml:space="preserve"> </w:t>
      </w:r>
      <w:r>
        <w:rPr>
          <w:b/>
          <w:lang w:val="sr-Latn-CS"/>
        </w:rPr>
        <w:br/>
      </w:r>
      <w:r w:rsidRPr="00524128">
        <w:rPr>
          <w:b/>
          <w:lang w:val="sr-Latn-CS"/>
        </w:rPr>
        <w:t xml:space="preserve">METODOM </w:t>
      </w:r>
      <w:r>
        <w:rPr>
          <w:b/>
          <w:lang w:val="sr-Latn-CS"/>
        </w:rPr>
        <w:t>AKUSTIČKOG TRETMANA PROSTORIJE</w:t>
      </w:r>
    </w:p>
    <w:p w14:paraId="270354EB" w14:textId="42CB38A2" w:rsidR="009A357D" w:rsidRDefault="009A357D" w:rsidP="009A357D">
      <w:pPr>
        <w:pStyle w:val="ListParagraph"/>
        <w:numPr>
          <w:ilvl w:val="0"/>
          <w:numId w:val="12"/>
        </w:numPr>
        <w:spacing w:after="120"/>
        <w:ind w:left="714" w:hanging="357"/>
        <w:contextualSpacing w:val="0"/>
        <w:jc w:val="both"/>
        <w:rPr>
          <w:lang w:val="sr-Latn-CS"/>
        </w:rPr>
      </w:pPr>
      <w:r>
        <w:rPr>
          <w:lang w:val="sr-Latn-CS"/>
        </w:rPr>
        <w:t xml:space="preserve">Za potrebe predmetnog istraživanja smatrati da soba nije opremljena nameštajem i da su površine pregradnih </w:t>
      </w:r>
      <w:r w:rsidR="0097417A">
        <w:rPr>
          <w:lang w:val="sr-Latn-CS"/>
        </w:rPr>
        <w:t>površina</w:t>
      </w:r>
      <w:r>
        <w:rPr>
          <w:lang w:val="sr-Latn-CS"/>
        </w:rPr>
        <w:t xml:space="preserve"> sobe od sledećih materijala:</w:t>
      </w:r>
    </w:p>
    <w:p w14:paraId="45DD930A" w14:textId="77777777" w:rsidR="009A357D" w:rsidRDefault="009A357D" w:rsidP="009A357D">
      <w:pPr>
        <w:pStyle w:val="ListParagraph"/>
        <w:numPr>
          <w:ilvl w:val="1"/>
          <w:numId w:val="12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>pod - parket na betonskoj podlozi;</w:t>
      </w:r>
    </w:p>
    <w:p w14:paraId="605EAE0A" w14:textId="77777777" w:rsidR="009A357D" w:rsidRDefault="009A357D" w:rsidP="009A357D">
      <w:pPr>
        <w:pStyle w:val="ListParagraph"/>
        <w:numPr>
          <w:ilvl w:val="1"/>
          <w:numId w:val="12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>zidovi i plafon - malter, masa za gletovanje, farba za zid;</w:t>
      </w:r>
    </w:p>
    <w:p w14:paraId="2B479372" w14:textId="77777777" w:rsidR="009A357D" w:rsidRDefault="009A357D" w:rsidP="009A357D">
      <w:pPr>
        <w:pStyle w:val="ListParagraph"/>
        <w:numPr>
          <w:ilvl w:val="1"/>
          <w:numId w:val="12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>prozori - dvostruko staklo debljine 4 [mm];</w:t>
      </w:r>
    </w:p>
    <w:p w14:paraId="73F03FC6" w14:textId="77777777" w:rsidR="009A357D" w:rsidRDefault="009A357D" w:rsidP="009A357D">
      <w:pPr>
        <w:pStyle w:val="ListParagraph"/>
        <w:numPr>
          <w:ilvl w:val="1"/>
          <w:numId w:val="12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>vrata - drvo.</w:t>
      </w:r>
    </w:p>
    <w:p w14:paraId="62CB7415" w14:textId="77777777" w:rsidR="009A357D" w:rsidRDefault="009A357D" w:rsidP="009A357D">
      <w:pPr>
        <w:pStyle w:val="ListParagraph"/>
        <w:numPr>
          <w:ilvl w:val="0"/>
          <w:numId w:val="12"/>
        </w:numPr>
        <w:spacing w:after="120"/>
        <w:ind w:left="714" w:hanging="357"/>
        <w:contextualSpacing w:val="0"/>
        <w:jc w:val="both"/>
        <w:rPr>
          <w:lang w:val="sr-Latn-CS"/>
        </w:rPr>
      </w:pPr>
      <w:r>
        <w:rPr>
          <w:lang w:val="sr-Latn-CS"/>
        </w:rPr>
        <w:t xml:space="preserve">Izmeriti: </w:t>
      </w:r>
    </w:p>
    <w:p w14:paraId="32312BDC" w14:textId="77777777" w:rsidR="009A357D" w:rsidRDefault="009A357D" w:rsidP="009A357D">
      <w:pPr>
        <w:pStyle w:val="ListParagraph"/>
        <w:numPr>
          <w:ilvl w:val="1"/>
          <w:numId w:val="12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>dužinu, širinu i visinu sobe;</w:t>
      </w:r>
    </w:p>
    <w:p w14:paraId="236C75C8" w14:textId="77777777" w:rsidR="009A357D" w:rsidRDefault="009A357D" w:rsidP="009A357D">
      <w:pPr>
        <w:pStyle w:val="ListParagraph"/>
        <w:numPr>
          <w:ilvl w:val="1"/>
          <w:numId w:val="12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>širinu i visinu svakog prozora u sobi;</w:t>
      </w:r>
    </w:p>
    <w:p w14:paraId="12EF51DA" w14:textId="134EE0D6" w:rsidR="009A357D" w:rsidRDefault="009A357D" w:rsidP="009A357D">
      <w:pPr>
        <w:pStyle w:val="ListParagraph"/>
        <w:numPr>
          <w:ilvl w:val="1"/>
          <w:numId w:val="12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>širinu i visinu sv</w:t>
      </w:r>
      <w:r w:rsidR="0097417A">
        <w:rPr>
          <w:lang w:val="sr-Latn-CS"/>
        </w:rPr>
        <w:t>ih</w:t>
      </w:r>
      <w:r>
        <w:rPr>
          <w:lang w:val="sr-Latn-CS"/>
        </w:rPr>
        <w:t xml:space="preserve"> vrata u sobi;</w:t>
      </w:r>
    </w:p>
    <w:p w14:paraId="0223C3A8" w14:textId="77777777" w:rsidR="009A357D" w:rsidRDefault="009A357D" w:rsidP="009A357D">
      <w:pPr>
        <w:pStyle w:val="ListParagraph"/>
        <w:numPr>
          <w:ilvl w:val="0"/>
          <w:numId w:val="12"/>
        </w:numPr>
        <w:spacing w:after="120"/>
        <w:ind w:left="714" w:hanging="357"/>
        <w:contextualSpacing w:val="0"/>
        <w:jc w:val="both"/>
        <w:rPr>
          <w:lang w:val="sr-Latn-CS"/>
        </w:rPr>
      </w:pPr>
      <w:r>
        <w:rPr>
          <w:lang w:val="sr-Latn-CS"/>
        </w:rPr>
        <w:t>Na osnovu dobijenih podataka izračunati:</w:t>
      </w:r>
    </w:p>
    <w:p w14:paraId="3115C4FF" w14:textId="77777777" w:rsidR="009A357D" w:rsidRDefault="009A357D" w:rsidP="009A357D">
      <w:pPr>
        <w:pStyle w:val="ListParagraph"/>
        <w:numPr>
          <w:ilvl w:val="1"/>
          <w:numId w:val="12"/>
        </w:numPr>
        <w:spacing w:after="120"/>
        <w:contextualSpacing w:val="0"/>
        <w:rPr>
          <w:lang w:val="sr-Latn-CS"/>
        </w:rPr>
      </w:pPr>
      <w:r>
        <w:rPr>
          <w:lang w:val="sr-Latn-CS"/>
        </w:rPr>
        <w:t>površinu poda S</w:t>
      </w:r>
      <w:r w:rsidRPr="000E108B">
        <w:rPr>
          <w:vertAlign w:val="subscript"/>
          <w:lang w:val="sr-Latn-CS"/>
        </w:rPr>
        <w:t>p</w:t>
      </w:r>
      <w:r>
        <w:rPr>
          <w:lang w:val="sr-Latn-CS"/>
        </w:rPr>
        <w:t xml:space="preserve"> [m</w:t>
      </w:r>
      <w:r w:rsidRPr="000E108B">
        <w:rPr>
          <w:vertAlign w:val="superscript"/>
          <w:lang w:val="sr-Latn-CS"/>
        </w:rPr>
        <w:t>2</w:t>
      </w:r>
      <w:r>
        <w:rPr>
          <w:lang w:val="sr-Latn-CS"/>
        </w:rPr>
        <w:t>], površinu plafona S</w:t>
      </w:r>
      <w:r w:rsidRPr="000E108B">
        <w:rPr>
          <w:vertAlign w:val="subscript"/>
          <w:lang w:val="sr-Latn-CS"/>
        </w:rPr>
        <w:t>p</w:t>
      </w:r>
      <w:r>
        <w:rPr>
          <w:vertAlign w:val="subscript"/>
          <w:lang w:val="sr-Latn-CS"/>
        </w:rPr>
        <w:t>l</w:t>
      </w:r>
      <w:r>
        <w:rPr>
          <w:lang w:val="sr-Latn-CS"/>
        </w:rPr>
        <w:t xml:space="preserve"> [m</w:t>
      </w:r>
      <w:r w:rsidRPr="000E108B">
        <w:rPr>
          <w:vertAlign w:val="superscript"/>
          <w:lang w:val="sr-Latn-CS"/>
        </w:rPr>
        <w:t>2</w:t>
      </w:r>
      <w:r>
        <w:rPr>
          <w:lang w:val="sr-Latn-CS"/>
        </w:rPr>
        <w:t xml:space="preserve">] i </w:t>
      </w:r>
      <w:r>
        <w:rPr>
          <w:lang w:val="sr-Latn-CS"/>
        </w:rPr>
        <w:br/>
        <w:t>površinu svih zidova umanjenu za površine prozora i vrata S</w:t>
      </w:r>
      <w:r>
        <w:rPr>
          <w:vertAlign w:val="subscript"/>
          <w:lang w:val="sr-Latn-CS"/>
        </w:rPr>
        <w:t>z</w:t>
      </w:r>
      <w:r>
        <w:rPr>
          <w:lang w:val="sr-Latn-CS"/>
        </w:rPr>
        <w:t xml:space="preserve"> [m</w:t>
      </w:r>
      <w:r w:rsidRPr="000E108B">
        <w:rPr>
          <w:vertAlign w:val="superscript"/>
          <w:lang w:val="sr-Latn-CS"/>
        </w:rPr>
        <w:t>2</w:t>
      </w:r>
      <w:r>
        <w:rPr>
          <w:lang w:val="sr-Latn-CS"/>
        </w:rPr>
        <w:t>];</w:t>
      </w:r>
    </w:p>
    <w:p w14:paraId="2B3330A0" w14:textId="77777777" w:rsidR="009A357D" w:rsidRDefault="009A357D" w:rsidP="009A357D">
      <w:pPr>
        <w:pStyle w:val="ListParagraph"/>
        <w:numPr>
          <w:ilvl w:val="1"/>
          <w:numId w:val="12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>površinu svih prozora u sobi S</w:t>
      </w:r>
      <w:r w:rsidRPr="000E108B">
        <w:rPr>
          <w:vertAlign w:val="subscript"/>
          <w:lang w:val="sr-Latn-CS"/>
        </w:rPr>
        <w:t>p</w:t>
      </w:r>
      <w:r>
        <w:rPr>
          <w:vertAlign w:val="subscript"/>
          <w:lang w:val="sr-Latn-CS"/>
        </w:rPr>
        <w:t>r</w:t>
      </w:r>
      <w:r>
        <w:rPr>
          <w:lang w:val="sr-Latn-CS"/>
        </w:rPr>
        <w:t xml:space="preserve"> [m</w:t>
      </w:r>
      <w:r w:rsidRPr="000E108B">
        <w:rPr>
          <w:vertAlign w:val="superscript"/>
          <w:lang w:val="sr-Latn-CS"/>
        </w:rPr>
        <w:t>2</w:t>
      </w:r>
      <w:r>
        <w:rPr>
          <w:lang w:val="sr-Latn-CS"/>
        </w:rPr>
        <w:t>];</w:t>
      </w:r>
    </w:p>
    <w:p w14:paraId="65DD2744" w14:textId="77777777" w:rsidR="009A357D" w:rsidRPr="000E108B" w:rsidRDefault="009A357D" w:rsidP="009A357D">
      <w:pPr>
        <w:pStyle w:val="ListParagraph"/>
        <w:numPr>
          <w:ilvl w:val="1"/>
          <w:numId w:val="12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>površinu svih vrata u sobi S</w:t>
      </w:r>
      <w:r>
        <w:rPr>
          <w:vertAlign w:val="subscript"/>
          <w:lang w:val="sr-Latn-CS"/>
        </w:rPr>
        <w:t>v</w:t>
      </w:r>
      <w:r>
        <w:rPr>
          <w:lang w:val="sr-Latn-CS"/>
        </w:rPr>
        <w:t xml:space="preserve"> [m</w:t>
      </w:r>
      <w:r w:rsidRPr="000E108B">
        <w:rPr>
          <w:vertAlign w:val="superscript"/>
          <w:lang w:val="sr-Latn-CS"/>
        </w:rPr>
        <w:t>2</w:t>
      </w:r>
      <w:r>
        <w:rPr>
          <w:lang w:val="sr-Latn-CS"/>
        </w:rPr>
        <w:t>];</w:t>
      </w:r>
    </w:p>
    <w:p w14:paraId="70383DEE" w14:textId="3D8234DC" w:rsidR="009A357D" w:rsidRDefault="009A357D" w:rsidP="009A357D">
      <w:pPr>
        <w:pStyle w:val="ListParagraph"/>
        <w:numPr>
          <w:ilvl w:val="0"/>
          <w:numId w:val="12"/>
        </w:numPr>
        <w:spacing w:after="120"/>
        <w:ind w:left="714" w:hanging="357"/>
        <w:contextualSpacing w:val="0"/>
        <w:jc w:val="both"/>
        <w:rPr>
          <w:lang w:val="sr-Latn-CS"/>
        </w:rPr>
      </w:pPr>
      <w:r>
        <w:rPr>
          <w:lang w:val="sr-Latn-CS"/>
        </w:rPr>
        <w:t>Na osnovu vrednosti koeficijenata apsorpcije zvuka pojedinih materijala na određenim centraln</w:t>
      </w:r>
      <w:r w:rsidR="001171CD">
        <w:rPr>
          <w:lang w:val="sr-Latn-CS"/>
        </w:rPr>
        <w:t>im</w:t>
      </w:r>
      <w:r>
        <w:rPr>
          <w:lang w:val="sr-Latn-CS"/>
        </w:rPr>
        <w:t xml:space="preserve"> frekvencij</w:t>
      </w:r>
      <w:r w:rsidR="001171CD">
        <w:rPr>
          <w:lang w:val="sr-Latn-CS"/>
        </w:rPr>
        <w:t>ama</w:t>
      </w:r>
      <w:r>
        <w:rPr>
          <w:lang w:val="sr-Latn-CS"/>
        </w:rPr>
        <w:t xml:space="preserve"> oktava</w:t>
      </w:r>
      <w:r w:rsidR="001171CD">
        <w:rPr>
          <w:lang w:val="sr-Latn-CS"/>
        </w:rPr>
        <w:t>(vrednosti su date u tabeli na narednoj strani</w:t>
      </w:r>
      <w:r>
        <w:rPr>
          <w:lang w:val="sr-Latn-CS"/>
        </w:rPr>
        <w:t>) i karakterističnih površina sobe, izračunati:</w:t>
      </w:r>
    </w:p>
    <w:p w14:paraId="38ACD8AF" w14:textId="77777777" w:rsidR="009A357D" w:rsidRDefault="009A357D" w:rsidP="009A357D">
      <w:pPr>
        <w:pStyle w:val="ListParagraph"/>
        <w:numPr>
          <w:ilvl w:val="1"/>
          <w:numId w:val="13"/>
        </w:numPr>
        <w:spacing w:after="120"/>
        <w:ind w:left="1701" w:hanging="227"/>
        <w:contextualSpacing w:val="0"/>
        <w:jc w:val="both"/>
        <w:rPr>
          <w:lang w:val="sr-Latn-CS"/>
        </w:rPr>
      </w:pPr>
      <w:r>
        <w:rPr>
          <w:lang w:val="sr-Latn-CS"/>
        </w:rPr>
        <w:t>Apsorpcionu površinu prostorije A</w:t>
      </w:r>
      <w:r w:rsidRPr="001828A3">
        <w:rPr>
          <w:vertAlign w:val="subscript"/>
          <w:lang w:val="sr-Latn-CS"/>
        </w:rPr>
        <w:t>1</w:t>
      </w:r>
      <w:r>
        <w:rPr>
          <w:lang w:val="sr-Latn-CS"/>
        </w:rPr>
        <w:t xml:space="preserve"> [m</w:t>
      </w:r>
      <w:r w:rsidRPr="000E108B">
        <w:rPr>
          <w:vertAlign w:val="superscript"/>
          <w:lang w:val="sr-Latn-CS"/>
        </w:rPr>
        <w:t>2</w:t>
      </w:r>
      <w:r>
        <w:rPr>
          <w:lang w:val="sr-Latn-CS"/>
        </w:rPr>
        <w:t>] u postojećim uslovima, definisanim u tački 1):</w:t>
      </w:r>
    </w:p>
    <w:p w14:paraId="5A0189EA" w14:textId="77777777" w:rsidR="009A357D" w:rsidRPr="001828A3" w:rsidRDefault="009A357D" w:rsidP="009A357D">
      <w:pPr>
        <w:spacing w:after="120"/>
        <w:jc w:val="center"/>
        <w:rPr>
          <w:lang w:val="sr-Latn-CS"/>
        </w:rPr>
      </w:pPr>
      <w:r w:rsidRPr="001828A3">
        <w:rPr>
          <w:position w:val="-28"/>
        </w:rPr>
        <w:object w:dxaOrig="6000" w:dyaOrig="680" w14:anchorId="0AD23BB2">
          <v:shape id="_x0000_i1037" type="#_x0000_t75" style="width:300.35pt;height:33.85pt" o:ole="">
            <v:imagedata r:id="rId35" o:title=""/>
          </v:shape>
          <o:OLEObject Type="Embed" ProgID="Equation.DSMT4" ShapeID="_x0000_i1037" DrawAspect="Content" ObjectID="_1791875386" r:id="rId36"/>
        </w:object>
      </w:r>
    </w:p>
    <w:p w14:paraId="0814B5C5" w14:textId="75ED4E35" w:rsidR="009A357D" w:rsidRDefault="009A357D" w:rsidP="009A357D">
      <w:pPr>
        <w:pStyle w:val="ListParagraph"/>
        <w:numPr>
          <w:ilvl w:val="1"/>
          <w:numId w:val="13"/>
        </w:numPr>
        <w:spacing w:after="120"/>
        <w:ind w:left="1701" w:hanging="227"/>
        <w:contextualSpacing w:val="0"/>
        <w:jc w:val="both"/>
        <w:rPr>
          <w:lang w:val="sr-Latn-CS"/>
        </w:rPr>
      </w:pPr>
      <w:r>
        <w:rPr>
          <w:lang w:val="sr-Latn-CS"/>
        </w:rPr>
        <w:t>Apsorpcionu površinu prostorije A</w:t>
      </w:r>
      <w:r>
        <w:rPr>
          <w:vertAlign w:val="subscript"/>
          <w:lang w:val="sr-Latn-CS"/>
        </w:rPr>
        <w:t>2</w:t>
      </w:r>
      <w:r>
        <w:rPr>
          <w:lang w:val="sr-Latn-CS"/>
        </w:rPr>
        <w:t xml:space="preserve"> [m</w:t>
      </w:r>
      <w:r w:rsidRPr="000E108B">
        <w:rPr>
          <w:vertAlign w:val="superscript"/>
          <w:lang w:val="sr-Latn-CS"/>
        </w:rPr>
        <w:t>2</w:t>
      </w:r>
      <w:r>
        <w:rPr>
          <w:lang w:val="sr-Latn-CS"/>
        </w:rPr>
        <w:t>] ukoliko se zidovi površine S</w:t>
      </w:r>
      <w:r>
        <w:rPr>
          <w:vertAlign w:val="subscript"/>
          <w:lang w:val="sr-Latn-CS"/>
        </w:rPr>
        <w:t>z</w:t>
      </w:r>
      <w:r>
        <w:rPr>
          <w:lang w:val="sr-Latn-CS"/>
        </w:rPr>
        <w:t xml:space="preserve"> oblože mineralnom vunom debljine 5 [cm] čije su vrednosti koeficijenta apsorpcije α</w:t>
      </w:r>
      <w:r w:rsidRPr="001828A3">
        <w:rPr>
          <w:vertAlign w:val="subscript"/>
          <w:lang w:val="sr-Latn-CS"/>
        </w:rPr>
        <w:t>MV</w:t>
      </w:r>
      <w:r>
        <w:rPr>
          <w:lang w:val="sr-Latn-CS"/>
        </w:rPr>
        <w:t xml:space="preserve"> u zavisnosti od frekvencije date u tabeli</w:t>
      </w:r>
      <w:r w:rsidR="00264FA3">
        <w:rPr>
          <w:lang w:val="sr-Latn-CS"/>
        </w:rPr>
        <w:t>:</w:t>
      </w:r>
    </w:p>
    <w:p w14:paraId="1D8DFF4A" w14:textId="77777777" w:rsidR="009A357D" w:rsidRDefault="009A357D" w:rsidP="009A357D">
      <w:pPr>
        <w:spacing w:after="120"/>
        <w:jc w:val="center"/>
        <w:rPr>
          <w:position w:val="-12"/>
        </w:rPr>
      </w:pPr>
      <w:r w:rsidRPr="001828A3">
        <w:rPr>
          <w:position w:val="-28"/>
        </w:rPr>
        <w:object w:dxaOrig="6180" w:dyaOrig="680" w14:anchorId="3E48E4B8">
          <v:shape id="_x0000_i1038" type="#_x0000_t75" style="width:308.95pt;height:33.85pt" o:ole="">
            <v:imagedata r:id="rId37" o:title=""/>
          </v:shape>
          <o:OLEObject Type="Embed" ProgID="Equation.DSMT4" ShapeID="_x0000_i1038" DrawAspect="Content" ObjectID="_1791875387" r:id="rId38"/>
        </w:object>
      </w:r>
    </w:p>
    <w:p w14:paraId="6B87809D" w14:textId="7F6E0BC4" w:rsidR="009A357D" w:rsidRPr="001828A3" w:rsidRDefault="009A357D" w:rsidP="009A357D">
      <w:pPr>
        <w:spacing w:after="120"/>
        <w:ind w:left="1701"/>
        <w:jc w:val="both"/>
        <w:rPr>
          <w:lang w:val="sr-Latn-CS"/>
        </w:rPr>
      </w:pPr>
      <w:proofErr w:type="spellStart"/>
      <w:r>
        <w:rPr>
          <w:position w:val="-12"/>
        </w:rPr>
        <w:t>Opisan</w:t>
      </w:r>
      <w:r w:rsidR="001171CD">
        <w:rPr>
          <w:position w:val="-12"/>
        </w:rPr>
        <w:t>i</w:t>
      </w:r>
      <w:proofErr w:type="spellEnd"/>
      <w:r>
        <w:rPr>
          <w:position w:val="-12"/>
        </w:rPr>
        <w:t xml:space="preserve"> </w:t>
      </w:r>
      <w:proofErr w:type="spellStart"/>
      <w:r>
        <w:rPr>
          <w:position w:val="-12"/>
        </w:rPr>
        <w:t>uslovi</w:t>
      </w:r>
      <w:proofErr w:type="spellEnd"/>
      <w:r>
        <w:rPr>
          <w:position w:val="-12"/>
        </w:rPr>
        <w:t xml:space="preserve"> </w:t>
      </w:r>
      <w:proofErr w:type="spellStart"/>
      <w:r>
        <w:rPr>
          <w:position w:val="-12"/>
        </w:rPr>
        <w:t>predstavljaju</w:t>
      </w:r>
      <w:proofErr w:type="spellEnd"/>
      <w:r>
        <w:rPr>
          <w:position w:val="-12"/>
        </w:rPr>
        <w:t xml:space="preserve"> </w:t>
      </w:r>
      <w:proofErr w:type="spellStart"/>
      <w:r>
        <w:rPr>
          <w:position w:val="-12"/>
        </w:rPr>
        <w:t>Situaciju</w:t>
      </w:r>
      <w:proofErr w:type="spellEnd"/>
      <w:r>
        <w:rPr>
          <w:position w:val="-12"/>
        </w:rPr>
        <w:t xml:space="preserve"> 5 u </w:t>
      </w:r>
      <w:proofErr w:type="spellStart"/>
      <w:r>
        <w:rPr>
          <w:position w:val="-12"/>
        </w:rPr>
        <w:t>predmetnom</w:t>
      </w:r>
      <w:proofErr w:type="spellEnd"/>
      <w:r>
        <w:rPr>
          <w:position w:val="-12"/>
        </w:rPr>
        <w:t xml:space="preserve"> </w:t>
      </w:r>
      <w:proofErr w:type="spellStart"/>
      <w:r>
        <w:rPr>
          <w:position w:val="-12"/>
        </w:rPr>
        <w:t>istraživanju</w:t>
      </w:r>
      <w:proofErr w:type="spellEnd"/>
      <w:r>
        <w:rPr>
          <w:position w:val="-12"/>
        </w:rPr>
        <w:t>.</w:t>
      </w:r>
    </w:p>
    <w:p w14:paraId="485DF2DB" w14:textId="380E0E0D" w:rsidR="009A357D" w:rsidRDefault="009A357D" w:rsidP="009A357D">
      <w:pPr>
        <w:pStyle w:val="ListParagraph"/>
        <w:numPr>
          <w:ilvl w:val="0"/>
          <w:numId w:val="12"/>
        </w:numPr>
        <w:spacing w:after="120"/>
        <w:ind w:left="714" w:hanging="357"/>
        <w:contextualSpacing w:val="0"/>
        <w:jc w:val="both"/>
        <w:rPr>
          <w:lang w:val="sr-Latn-CS"/>
        </w:rPr>
      </w:pPr>
      <w:r>
        <w:rPr>
          <w:lang w:val="sr-Latn-CS"/>
        </w:rPr>
        <w:t>Izračunati postignuto smanjenje nivoa buke u za svaku oktavu primenom izraza</w:t>
      </w:r>
      <w:r w:rsidR="00264FA3">
        <w:rPr>
          <w:lang w:val="sr-Latn-CS"/>
        </w:rPr>
        <w:t>:</w:t>
      </w:r>
    </w:p>
    <w:p w14:paraId="573AA415" w14:textId="77777777" w:rsidR="009A357D" w:rsidRDefault="009A357D" w:rsidP="009A357D">
      <w:pPr>
        <w:spacing w:after="120"/>
        <w:jc w:val="center"/>
        <w:rPr>
          <w:lang w:val="sr-Latn-CS"/>
        </w:rPr>
      </w:pPr>
      <w:r w:rsidRPr="00C332E0">
        <w:rPr>
          <w:position w:val="-30"/>
        </w:rPr>
        <w:object w:dxaOrig="2460" w:dyaOrig="680" w14:anchorId="0D7B4482">
          <v:shape id="_x0000_i1039" type="#_x0000_t75" style="width:123.05pt;height:33.85pt" o:ole="">
            <v:imagedata r:id="rId39" o:title=""/>
          </v:shape>
          <o:OLEObject Type="Embed" ProgID="Equation.DSMT4" ShapeID="_x0000_i1039" DrawAspect="Content" ObjectID="_1791875388" r:id="rId40"/>
        </w:object>
      </w:r>
    </w:p>
    <w:p w14:paraId="7FB5A260" w14:textId="77777777" w:rsidR="009A357D" w:rsidRDefault="009A357D" w:rsidP="009A357D">
      <w:pPr>
        <w:pStyle w:val="ListParagraph"/>
        <w:numPr>
          <w:ilvl w:val="0"/>
          <w:numId w:val="12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>Vrednosti oktavnih nivoa buke, dobijene merenjem u Situaciji 2, umanjiti za prethodno izračunate vrednosti Δ</w:t>
      </w:r>
      <w:r w:rsidRPr="00502F36">
        <w:rPr>
          <w:i/>
          <w:lang w:val="sr-Latn-CS"/>
        </w:rPr>
        <w:t>L</w:t>
      </w:r>
      <w:r w:rsidRPr="00502F36">
        <w:rPr>
          <w:i/>
          <w:vertAlign w:val="subscript"/>
          <w:lang w:val="sr-Latn-CS"/>
        </w:rPr>
        <w:t>i</w:t>
      </w:r>
      <w:r>
        <w:rPr>
          <w:lang w:val="sr-Latn-CS"/>
        </w:rPr>
        <w:t xml:space="preserve"> (</w:t>
      </w:r>
      <w:r w:rsidRPr="00502F36">
        <w:rPr>
          <w:i/>
          <w:lang w:val="sr-Latn-CS"/>
        </w:rPr>
        <w:t>i</w:t>
      </w:r>
      <w:r>
        <w:rPr>
          <w:lang w:val="sr-Latn-CS"/>
        </w:rPr>
        <w:t xml:space="preserve"> =1</w:t>
      </w:r>
      <w:r>
        <w:rPr>
          <w:lang w:val="sr-Latn-CS"/>
        </w:rPr>
        <w:sym w:font="Symbol" w:char="F0B8"/>
      </w:r>
      <w:r>
        <w:rPr>
          <w:lang w:val="sr-Latn-CS"/>
        </w:rPr>
        <w:t>8);</w:t>
      </w:r>
    </w:p>
    <w:p w14:paraId="76233A87" w14:textId="6B5BB3CF" w:rsidR="009A357D" w:rsidRDefault="009A357D" w:rsidP="009A357D">
      <w:pPr>
        <w:pStyle w:val="ListParagraph"/>
        <w:numPr>
          <w:ilvl w:val="0"/>
          <w:numId w:val="12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>Energ</w:t>
      </w:r>
      <w:r w:rsidR="00337645">
        <w:rPr>
          <w:lang w:val="sr-Latn-CS"/>
        </w:rPr>
        <w:t>ijs</w:t>
      </w:r>
      <w:r>
        <w:rPr>
          <w:lang w:val="sr-Latn-CS"/>
        </w:rPr>
        <w:t xml:space="preserve">kim sabiranjem redukovanih vrednosti oktavnih nivoa buke </w:t>
      </w:r>
      <w:r w:rsidRPr="00FF2C53">
        <w:rPr>
          <w:position w:val="-14"/>
        </w:rPr>
        <w:object w:dxaOrig="499" w:dyaOrig="380" w14:anchorId="4CFFE4A6">
          <v:shape id="_x0000_i1040" type="#_x0000_t75" style="width:24.7pt;height:18.8pt" o:ole="">
            <v:imagedata r:id="rId41" o:title=""/>
          </v:shape>
          <o:OLEObject Type="Embed" ProgID="Equation.DSMT4" ShapeID="_x0000_i1040" DrawAspect="Content" ObjectID="_1791875389" r:id="rId42"/>
        </w:object>
      </w:r>
      <w:r>
        <w:rPr>
          <w:lang w:val="sr-Latn-CS"/>
        </w:rPr>
        <w:t xml:space="preserve"> izračunati vrednost nivoa rezultujuće buke u prostoriji </w:t>
      </w:r>
      <w:r w:rsidRPr="002217EA">
        <w:rPr>
          <w:position w:val="-12"/>
        </w:rPr>
        <w:object w:dxaOrig="300" w:dyaOrig="380" w14:anchorId="0FF3A1B4">
          <v:shape id="_x0000_i1041" type="#_x0000_t75" style="width:15.05pt;height:18.8pt" o:ole="">
            <v:imagedata r:id="rId43" o:title=""/>
          </v:shape>
          <o:OLEObject Type="Embed" ProgID="Equation.DSMT4" ShapeID="_x0000_i1041" DrawAspect="Content" ObjectID="_1791875390" r:id="rId44"/>
        </w:object>
      </w:r>
      <w:r>
        <w:rPr>
          <w:lang w:val="sr-Latn-CS"/>
        </w:rPr>
        <w:t>, postignutog akustičkim tretmanom prostorije</w:t>
      </w:r>
      <w:r w:rsidR="00264FA3">
        <w:rPr>
          <w:lang w:val="sr-Latn-CS"/>
        </w:rPr>
        <w:t>:</w:t>
      </w:r>
    </w:p>
    <w:p w14:paraId="40893E69" w14:textId="77777777" w:rsidR="009A357D" w:rsidRPr="000E108B" w:rsidRDefault="009A357D" w:rsidP="009A357D">
      <w:pPr>
        <w:spacing w:after="120"/>
        <w:jc w:val="center"/>
        <w:rPr>
          <w:lang w:val="sr-Latn-CS"/>
        </w:rPr>
      </w:pPr>
      <w:r w:rsidRPr="001A1F08">
        <w:rPr>
          <w:position w:val="-28"/>
        </w:rPr>
        <w:object w:dxaOrig="2180" w:dyaOrig="680" w14:anchorId="108F315D">
          <v:shape id="_x0000_i1042" type="#_x0000_t75" style="width:109.05pt;height:33.85pt" o:ole="">
            <v:imagedata r:id="rId45" o:title=""/>
          </v:shape>
          <o:OLEObject Type="Embed" ProgID="Equation.DSMT4" ShapeID="_x0000_i1042" DrawAspect="Content" ObjectID="_1791875391" r:id="rId46"/>
        </w:object>
      </w:r>
    </w:p>
    <w:p w14:paraId="6C2C153D" w14:textId="77777777" w:rsidR="009A357D" w:rsidRDefault="009A357D" w:rsidP="009A357D">
      <w:pPr>
        <w:pStyle w:val="ListParagraph"/>
        <w:numPr>
          <w:ilvl w:val="0"/>
          <w:numId w:val="12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>Izračunati očekivano smanjenje nivoa rezultujuće buke u prostoriji ukoliko bi se prostorija akustički obradila na opisani način:</w:t>
      </w:r>
    </w:p>
    <w:p w14:paraId="5D625792" w14:textId="3BC66633" w:rsidR="009A357D" w:rsidRDefault="009A357D" w:rsidP="001171CD">
      <w:pPr>
        <w:spacing w:after="120"/>
        <w:jc w:val="center"/>
        <w:rPr>
          <w:lang w:val="sr-Latn-CS"/>
        </w:rPr>
      </w:pPr>
      <w:r w:rsidRPr="00FF2C53">
        <w:rPr>
          <w:position w:val="-12"/>
        </w:rPr>
        <w:object w:dxaOrig="1300" w:dyaOrig="380" w14:anchorId="60656E63">
          <v:shape id="_x0000_i1043" type="#_x0000_t75" style="width:65.55pt;height:18.8pt" o:ole="">
            <v:imagedata r:id="rId47" o:title=""/>
          </v:shape>
          <o:OLEObject Type="Embed" ProgID="Equation.DSMT4" ShapeID="_x0000_i1043" DrawAspect="Content" ObjectID="_1791875392" r:id="rId48"/>
        </w:object>
      </w:r>
      <w:r>
        <w:rPr>
          <w:lang w:val="sr-Latn-CS"/>
        </w:rPr>
        <w:br w:type="page"/>
      </w:r>
    </w:p>
    <w:p w14:paraId="20C6755A" w14:textId="77777777" w:rsidR="009A357D" w:rsidRDefault="009A357D" w:rsidP="009A357D">
      <w:pPr>
        <w:spacing w:after="120"/>
        <w:jc w:val="both"/>
        <w:rPr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1696"/>
        <w:gridCol w:w="938"/>
        <w:gridCol w:w="966"/>
        <w:gridCol w:w="966"/>
        <w:gridCol w:w="966"/>
        <w:gridCol w:w="992"/>
        <w:gridCol w:w="992"/>
        <w:gridCol w:w="992"/>
        <w:gridCol w:w="992"/>
      </w:tblGrid>
      <w:tr w:rsidR="009A357D" w14:paraId="5F782F12" w14:textId="77777777" w:rsidTr="0086440D">
        <w:trPr>
          <w:trHeight w:val="340"/>
          <w:jc w:val="center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90B417" w14:textId="77777777" w:rsidR="009A357D" w:rsidRPr="00DB63D1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R.b.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59D19C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 w:rsidRPr="00692700">
              <w:rPr>
                <w:i/>
                <w:lang w:val="sr-Latn-CS"/>
              </w:rPr>
              <w:t>f</w:t>
            </w:r>
            <w:r>
              <w:rPr>
                <w:lang w:val="sr-Latn-CS"/>
              </w:rPr>
              <w:t xml:space="preserve"> [Hz]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CB463C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63</w:t>
            </w:r>
          </w:p>
        </w:tc>
        <w:tc>
          <w:tcPr>
            <w:tcW w:w="9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52293D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125</w:t>
            </w:r>
          </w:p>
        </w:tc>
        <w:tc>
          <w:tcPr>
            <w:tcW w:w="9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04E0E8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250</w:t>
            </w:r>
          </w:p>
        </w:tc>
        <w:tc>
          <w:tcPr>
            <w:tcW w:w="9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34CC4B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500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8E32EF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1000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44E4EC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2000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0F135D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4000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66CAA1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8000</w:t>
            </w:r>
          </w:p>
        </w:tc>
      </w:tr>
      <w:tr w:rsidR="009A357D" w14:paraId="29E19D05" w14:textId="77777777" w:rsidTr="0086440D">
        <w:trPr>
          <w:trHeight w:val="340"/>
          <w:jc w:val="center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B2A24E" w14:textId="77777777" w:rsidR="009A357D" w:rsidRPr="00DB63D1" w:rsidRDefault="009A357D" w:rsidP="0086440D">
            <w:pPr>
              <w:pStyle w:val="ListParagraph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lang w:val="sr-Latn-CS"/>
              </w:rPr>
            </w:pP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094456" w14:textId="77777777" w:rsidR="009A357D" w:rsidRPr="00692700" w:rsidRDefault="009A357D" w:rsidP="0086440D">
            <w:pPr>
              <w:spacing w:before="60" w:after="60"/>
              <w:jc w:val="center"/>
              <w:rPr>
                <w:i/>
                <w:lang w:val="sr-Latn-CS"/>
              </w:rPr>
            </w:pPr>
            <w:r w:rsidRPr="00692700">
              <w:rPr>
                <w:i/>
                <w:lang w:val="sr-Latn-CS"/>
              </w:rPr>
              <w:t>α</w:t>
            </w:r>
            <w:r w:rsidRPr="00692700">
              <w:rPr>
                <w:i/>
                <w:vertAlign w:val="subscript"/>
                <w:lang w:val="sr-Latn-CS"/>
              </w:rPr>
              <w:t>p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8F3AFB" w14:textId="77777777" w:rsidR="009A357D" w:rsidRDefault="009A357D" w:rsidP="0086440D">
            <w:pPr>
              <w:spacing w:before="60" w:after="60"/>
              <w:jc w:val="center"/>
            </w:pPr>
            <w:r>
              <w:t>0.03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14:paraId="57D6A1AD" w14:textId="77777777" w:rsidR="009A357D" w:rsidRDefault="009A357D" w:rsidP="0086440D">
            <w:pPr>
              <w:spacing w:before="60" w:after="60"/>
              <w:jc w:val="center"/>
            </w:pPr>
            <w:r>
              <w:t>0.04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14:paraId="60054017" w14:textId="77777777" w:rsidR="009A357D" w:rsidRDefault="009A357D" w:rsidP="0086440D">
            <w:pPr>
              <w:spacing w:before="60" w:after="60"/>
              <w:jc w:val="center"/>
            </w:pPr>
            <w:r>
              <w:t>0.04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14:paraId="44788ED1" w14:textId="77777777" w:rsidR="009A357D" w:rsidRDefault="009A357D" w:rsidP="0086440D">
            <w:pPr>
              <w:spacing w:before="60" w:after="60"/>
              <w:jc w:val="center"/>
            </w:pPr>
            <w:r>
              <w:t>0.07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00BC74F" w14:textId="77777777" w:rsidR="009A357D" w:rsidRDefault="009A357D" w:rsidP="0086440D">
            <w:pPr>
              <w:spacing w:before="60" w:after="60"/>
              <w:jc w:val="center"/>
            </w:pPr>
            <w:r>
              <w:t>0.06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EEA044E" w14:textId="77777777" w:rsidR="009A357D" w:rsidRDefault="009A357D" w:rsidP="0086440D">
            <w:pPr>
              <w:spacing w:before="60" w:after="60"/>
              <w:jc w:val="center"/>
            </w:pPr>
            <w:r>
              <w:t>0.06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2B3FFAD" w14:textId="77777777" w:rsidR="009A357D" w:rsidRDefault="009A357D" w:rsidP="0086440D">
            <w:pPr>
              <w:spacing w:before="60" w:after="60"/>
              <w:jc w:val="center"/>
            </w:pPr>
            <w:r>
              <w:t>0.07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64536F" w14:textId="77777777" w:rsidR="009A357D" w:rsidRDefault="009A357D" w:rsidP="0086440D">
            <w:pPr>
              <w:spacing w:before="60" w:after="60"/>
              <w:jc w:val="center"/>
            </w:pPr>
            <w:r>
              <w:t>0.08</w:t>
            </w:r>
          </w:p>
        </w:tc>
      </w:tr>
      <w:tr w:rsidR="009A357D" w14:paraId="223C5A68" w14:textId="77777777" w:rsidTr="0086440D">
        <w:trPr>
          <w:trHeight w:val="340"/>
          <w:jc w:val="center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</w:tcPr>
          <w:p w14:paraId="4F519E89" w14:textId="77777777" w:rsidR="009A357D" w:rsidRPr="00DB63D1" w:rsidRDefault="009A357D" w:rsidP="0086440D">
            <w:pPr>
              <w:pStyle w:val="ListParagraph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lang w:val="sr-Latn-CS"/>
              </w:rPr>
            </w:pPr>
          </w:p>
        </w:tc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3BBFD2" w14:textId="77777777" w:rsidR="009A357D" w:rsidRPr="00692700" w:rsidRDefault="009A357D" w:rsidP="0086440D">
            <w:pPr>
              <w:spacing w:before="60" w:after="60"/>
              <w:jc w:val="center"/>
              <w:rPr>
                <w:i/>
                <w:lang w:val="sr-Latn-CS"/>
              </w:rPr>
            </w:pPr>
            <w:r w:rsidRPr="00692700">
              <w:rPr>
                <w:i/>
                <w:lang w:val="sr-Latn-CS"/>
              </w:rPr>
              <w:t>α</w:t>
            </w:r>
            <w:r w:rsidRPr="00692700">
              <w:rPr>
                <w:i/>
                <w:vertAlign w:val="subscript"/>
                <w:lang w:val="sr-Latn-CS"/>
              </w:rPr>
              <w:t>pl</w:t>
            </w:r>
          </w:p>
        </w:tc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543A8ACB" w14:textId="77777777" w:rsidR="009A357D" w:rsidRDefault="009A357D" w:rsidP="0086440D">
            <w:pPr>
              <w:spacing w:before="60" w:after="60"/>
              <w:jc w:val="center"/>
            </w:pPr>
            <w:r>
              <w:t>0.10</w:t>
            </w:r>
          </w:p>
        </w:tc>
        <w:tc>
          <w:tcPr>
            <w:tcW w:w="966" w:type="dxa"/>
            <w:vAlign w:val="center"/>
          </w:tcPr>
          <w:p w14:paraId="64EB6DBA" w14:textId="77777777" w:rsidR="009A357D" w:rsidRDefault="009A357D" w:rsidP="0086440D">
            <w:pPr>
              <w:spacing w:before="60" w:after="60"/>
              <w:jc w:val="center"/>
            </w:pPr>
            <w:r>
              <w:t>0.10</w:t>
            </w:r>
          </w:p>
        </w:tc>
        <w:tc>
          <w:tcPr>
            <w:tcW w:w="966" w:type="dxa"/>
            <w:vAlign w:val="center"/>
          </w:tcPr>
          <w:p w14:paraId="36DD6C8F" w14:textId="77777777" w:rsidR="009A357D" w:rsidRDefault="009A357D" w:rsidP="0086440D">
            <w:pPr>
              <w:spacing w:before="60" w:after="60"/>
              <w:jc w:val="center"/>
            </w:pPr>
            <w:r>
              <w:t>0.05</w:t>
            </w:r>
          </w:p>
        </w:tc>
        <w:tc>
          <w:tcPr>
            <w:tcW w:w="966" w:type="dxa"/>
            <w:vAlign w:val="center"/>
          </w:tcPr>
          <w:p w14:paraId="679A8AAE" w14:textId="77777777" w:rsidR="009A357D" w:rsidRDefault="009A357D" w:rsidP="0086440D">
            <w:pPr>
              <w:spacing w:before="60" w:after="60"/>
              <w:jc w:val="center"/>
            </w:pPr>
            <w:r>
              <w:t>0.06</w:t>
            </w:r>
          </w:p>
        </w:tc>
        <w:tc>
          <w:tcPr>
            <w:tcW w:w="992" w:type="dxa"/>
            <w:vAlign w:val="center"/>
          </w:tcPr>
          <w:p w14:paraId="2EC72228" w14:textId="77777777" w:rsidR="009A357D" w:rsidRDefault="009A357D" w:rsidP="0086440D">
            <w:pPr>
              <w:spacing w:before="60" w:after="60"/>
              <w:jc w:val="center"/>
            </w:pPr>
            <w:r>
              <w:t>0.07</w:t>
            </w:r>
          </w:p>
        </w:tc>
        <w:tc>
          <w:tcPr>
            <w:tcW w:w="992" w:type="dxa"/>
            <w:vAlign w:val="center"/>
          </w:tcPr>
          <w:p w14:paraId="2876366B" w14:textId="77777777" w:rsidR="009A357D" w:rsidRDefault="009A357D" w:rsidP="0086440D">
            <w:pPr>
              <w:spacing w:before="60" w:after="60"/>
              <w:jc w:val="center"/>
            </w:pPr>
            <w:r>
              <w:t>0.09</w:t>
            </w:r>
          </w:p>
        </w:tc>
        <w:tc>
          <w:tcPr>
            <w:tcW w:w="992" w:type="dxa"/>
            <w:vAlign w:val="center"/>
          </w:tcPr>
          <w:p w14:paraId="5A127133" w14:textId="77777777" w:rsidR="009A357D" w:rsidRDefault="009A357D" w:rsidP="0086440D">
            <w:pPr>
              <w:spacing w:before="60" w:after="60"/>
              <w:jc w:val="center"/>
            </w:pPr>
            <w:r>
              <w:t>0.08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08D9290" w14:textId="77777777" w:rsidR="009A357D" w:rsidRDefault="009A357D" w:rsidP="0086440D">
            <w:pPr>
              <w:spacing w:before="60" w:after="60"/>
              <w:jc w:val="center"/>
            </w:pPr>
            <w:r>
              <w:t>0.08</w:t>
            </w:r>
          </w:p>
        </w:tc>
      </w:tr>
      <w:tr w:rsidR="009A357D" w14:paraId="7E5BCCC7" w14:textId="77777777" w:rsidTr="0086440D">
        <w:trPr>
          <w:trHeight w:val="340"/>
          <w:jc w:val="center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</w:tcPr>
          <w:p w14:paraId="00651530" w14:textId="77777777" w:rsidR="009A357D" w:rsidRPr="00DB63D1" w:rsidRDefault="009A357D" w:rsidP="0086440D">
            <w:pPr>
              <w:pStyle w:val="ListParagraph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lang w:val="sr-Latn-CS"/>
              </w:rPr>
            </w:pPr>
          </w:p>
        </w:tc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EA77E7" w14:textId="77777777" w:rsidR="009A357D" w:rsidRPr="00692700" w:rsidRDefault="009A357D" w:rsidP="0086440D">
            <w:pPr>
              <w:spacing w:before="60" w:after="60"/>
              <w:jc w:val="center"/>
              <w:rPr>
                <w:i/>
                <w:lang w:val="sr-Latn-CS"/>
              </w:rPr>
            </w:pPr>
            <w:r w:rsidRPr="00692700">
              <w:rPr>
                <w:i/>
                <w:lang w:val="sr-Latn-CS"/>
              </w:rPr>
              <w:t>α</w:t>
            </w:r>
            <w:r w:rsidRPr="00692700">
              <w:rPr>
                <w:i/>
                <w:vertAlign w:val="subscript"/>
                <w:lang w:val="sr-Latn-CS"/>
              </w:rPr>
              <w:t>pr</w:t>
            </w:r>
          </w:p>
        </w:tc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7E06ABDD" w14:textId="77777777" w:rsidR="009A357D" w:rsidRDefault="009A357D" w:rsidP="0086440D">
            <w:pPr>
              <w:spacing w:before="60" w:after="60"/>
              <w:jc w:val="center"/>
            </w:pPr>
            <w:r>
              <w:t>0.09</w:t>
            </w:r>
          </w:p>
        </w:tc>
        <w:tc>
          <w:tcPr>
            <w:tcW w:w="966" w:type="dxa"/>
            <w:vAlign w:val="center"/>
          </w:tcPr>
          <w:p w14:paraId="60FC286E" w14:textId="77777777" w:rsidR="009A357D" w:rsidRDefault="009A357D" w:rsidP="0086440D">
            <w:pPr>
              <w:spacing w:before="60" w:after="60"/>
              <w:jc w:val="center"/>
            </w:pPr>
            <w:r>
              <w:t>0.10</w:t>
            </w:r>
          </w:p>
        </w:tc>
        <w:tc>
          <w:tcPr>
            <w:tcW w:w="966" w:type="dxa"/>
            <w:vAlign w:val="center"/>
          </w:tcPr>
          <w:p w14:paraId="44A7FA93" w14:textId="77777777" w:rsidR="009A357D" w:rsidRDefault="009A357D" w:rsidP="0086440D">
            <w:pPr>
              <w:spacing w:before="60" w:after="60"/>
              <w:jc w:val="center"/>
            </w:pPr>
            <w:r>
              <w:t>0.07</w:t>
            </w:r>
          </w:p>
        </w:tc>
        <w:tc>
          <w:tcPr>
            <w:tcW w:w="966" w:type="dxa"/>
            <w:vAlign w:val="center"/>
          </w:tcPr>
          <w:p w14:paraId="7B44A17B" w14:textId="77777777" w:rsidR="009A357D" w:rsidRDefault="009A357D" w:rsidP="0086440D">
            <w:pPr>
              <w:spacing w:before="60" w:after="60"/>
              <w:jc w:val="center"/>
            </w:pPr>
            <w:r>
              <w:t>0.05</w:t>
            </w:r>
          </w:p>
        </w:tc>
        <w:tc>
          <w:tcPr>
            <w:tcW w:w="992" w:type="dxa"/>
            <w:vAlign w:val="center"/>
          </w:tcPr>
          <w:p w14:paraId="12F3E1D9" w14:textId="77777777" w:rsidR="009A357D" w:rsidRDefault="009A357D" w:rsidP="0086440D">
            <w:pPr>
              <w:spacing w:before="60" w:after="60"/>
              <w:jc w:val="center"/>
            </w:pPr>
            <w:r>
              <w:t>0.03</w:t>
            </w:r>
          </w:p>
        </w:tc>
        <w:tc>
          <w:tcPr>
            <w:tcW w:w="992" w:type="dxa"/>
            <w:vAlign w:val="center"/>
          </w:tcPr>
          <w:p w14:paraId="312C068B" w14:textId="77777777" w:rsidR="009A357D" w:rsidRDefault="009A357D" w:rsidP="0086440D">
            <w:pPr>
              <w:spacing w:before="60" w:after="60"/>
              <w:jc w:val="center"/>
            </w:pPr>
            <w:r>
              <w:t>0.02</w:t>
            </w:r>
          </w:p>
        </w:tc>
        <w:tc>
          <w:tcPr>
            <w:tcW w:w="992" w:type="dxa"/>
            <w:vAlign w:val="center"/>
          </w:tcPr>
          <w:p w14:paraId="0103CBA1" w14:textId="77777777" w:rsidR="009A357D" w:rsidRDefault="009A357D" w:rsidP="0086440D">
            <w:pPr>
              <w:spacing w:before="60" w:after="60"/>
              <w:jc w:val="center"/>
            </w:pPr>
            <w:r>
              <w:t>0.02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9A79DC2" w14:textId="77777777" w:rsidR="009A357D" w:rsidRDefault="009A357D" w:rsidP="0086440D">
            <w:pPr>
              <w:spacing w:before="60" w:after="60"/>
              <w:jc w:val="center"/>
            </w:pPr>
            <w:r>
              <w:t>0.02</w:t>
            </w:r>
          </w:p>
        </w:tc>
      </w:tr>
      <w:tr w:rsidR="009A357D" w14:paraId="6C6F8B16" w14:textId="77777777" w:rsidTr="0086440D">
        <w:trPr>
          <w:trHeight w:val="340"/>
          <w:jc w:val="center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</w:tcPr>
          <w:p w14:paraId="22CBE791" w14:textId="77777777" w:rsidR="009A357D" w:rsidRPr="00DB63D1" w:rsidRDefault="009A357D" w:rsidP="0086440D">
            <w:pPr>
              <w:pStyle w:val="ListParagraph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lang w:val="sr-Latn-CS"/>
              </w:rPr>
            </w:pPr>
          </w:p>
        </w:tc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7F6BE3" w14:textId="77777777" w:rsidR="009A357D" w:rsidRPr="00692700" w:rsidRDefault="009A357D" w:rsidP="0086440D">
            <w:pPr>
              <w:spacing w:before="60" w:after="60"/>
              <w:jc w:val="center"/>
              <w:rPr>
                <w:i/>
                <w:vertAlign w:val="subscript"/>
                <w:lang w:val="sr-Latn-CS"/>
              </w:rPr>
            </w:pPr>
            <w:r w:rsidRPr="00692700">
              <w:rPr>
                <w:i/>
                <w:lang w:val="sr-Latn-CS"/>
              </w:rPr>
              <w:t>α</w:t>
            </w:r>
            <w:r w:rsidRPr="00692700">
              <w:rPr>
                <w:i/>
                <w:vertAlign w:val="subscript"/>
                <w:lang w:val="sr-Latn-CS"/>
              </w:rPr>
              <w:t>v</w:t>
            </w:r>
          </w:p>
        </w:tc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4A5A9E82" w14:textId="77777777" w:rsidR="009A357D" w:rsidRDefault="009A357D" w:rsidP="0086440D">
            <w:pPr>
              <w:spacing w:before="60" w:after="60"/>
              <w:jc w:val="center"/>
            </w:pPr>
            <w:r>
              <w:t>0.15</w:t>
            </w:r>
          </w:p>
        </w:tc>
        <w:tc>
          <w:tcPr>
            <w:tcW w:w="966" w:type="dxa"/>
            <w:vAlign w:val="center"/>
          </w:tcPr>
          <w:p w14:paraId="117FC02A" w14:textId="77777777" w:rsidR="009A357D" w:rsidRDefault="009A357D" w:rsidP="0086440D">
            <w:pPr>
              <w:spacing w:before="60" w:after="60"/>
              <w:jc w:val="center"/>
            </w:pPr>
            <w:r>
              <w:t>0.14</w:t>
            </w:r>
          </w:p>
        </w:tc>
        <w:tc>
          <w:tcPr>
            <w:tcW w:w="966" w:type="dxa"/>
            <w:vAlign w:val="center"/>
          </w:tcPr>
          <w:p w14:paraId="6CFBC40D" w14:textId="77777777" w:rsidR="009A357D" w:rsidRDefault="009A357D" w:rsidP="0086440D">
            <w:pPr>
              <w:spacing w:before="60" w:after="60"/>
              <w:jc w:val="center"/>
            </w:pPr>
            <w:r>
              <w:t>0.10</w:t>
            </w:r>
          </w:p>
        </w:tc>
        <w:tc>
          <w:tcPr>
            <w:tcW w:w="966" w:type="dxa"/>
            <w:vAlign w:val="center"/>
          </w:tcPr>
          <w:p w14:paraId="119D1ACA" w14:textId="77777777" w:rsidR="009A357D" w:rsidRDefault="009A357D" w:rsidP="0086440D">
            <w:pPr>
              <w:spacing w:before="60" w:after="60"/>
              <w:jc w:val="center"/>
            </w:pPr>
            <w:r>
              <w:t>0.06</w:t>
            </w:r>
          </w:p>
        </w:tc>
        <w:tc>
          <w:tcPr>
            <w:tcW w:w="992" w:type="dxa"/>
            <w:vAlign w:val="center"/>
          </w:tcPr>
          <w:p w14:paraId="531978CB" w14:textId="77777777" w:rsidR="009A357D" w:rsidRDefault="009A357D" w:rsidP="0086440D">
            <w:pPr>
              <w:spacing w:before="60" w:after="60"/>
              <w:jc w:val="center"/>
            </w:pPr>
            <w:r>
              <w:t>0.08</w:t>
            </w:r>
          </w:p>
        </w:tc>
        <w:tc>
          <w:tcPr>
            <w:tcW w:w="992" w:type="dxa"/>
            <w:vAlign w:val="center"/>
          </w:tcPr>
          <w:p w14:paraId="133BF38B" w14:textId="77777777" w:rsidR="009A357D" w:rsidRDefault="009A357D" w:rsidP="0086440D">
            <w:pPr>
              <w:spacing w:before="60" w:after="60"/>
              <w:jc w:val="center"/>
            </w:pPr>
            <w:r>
              <w:t>0.10</w:t>
            </w:r>
          </w:p>
        </w:tc>
        <w:tc>
          <w:tcPr>
            <w:tcW w:w="992" w:type="dxa"/>
            <w:vAlign w:val="center"/>
          </w:tcPr>
          <w:p w14:paraId="7DFACF45" w14:textId="77777777" w:rsidR="009A357D" w:rsidRDefault="009A357D" w:rsidP="0086440D">
            <w:pPr>
              <w:spacing w:before="60" w:after="60"/>
              <w:jc w:val="center"/>
            </w:pPr>
            <w:r>
              <w:t>0.10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9EE779D" w14:textId="77777777" w:rsidR="009A357D" w:rsidRDefault="009A357D" w:rsidP="0086440D">
            <w:pPr>
              <w:spacing w:before="60" w:after="60"/>
              <w:jc w:val="center"/>
            </w:pPr>
            <w:r>
              <w:t>0.10</w:t>
            </w:r>
          </w:p>
        </w:tc>
      </w:tr>
      <w:tr w:rsidR="009A357D" w14:paraId="22086C9C" w14:textId="77777777" w:rsidTr="0086440D">
        <w:trPr>
          <w:trHeight w:val="340"/>
          <w:jc w:val="center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</w:tcPr>
          <w:p w14:paraId="0E37CF05" w14:textId="77777777" w:rsidR="009A357D" w:rsidRPr="00DB63D1" w:rsidRDefault="009A357D" w:rsidP="0086440D">
            <w:pPr>
              <w:pStyle w:val="ListParagraph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lang w:val="sr-Latn-CS"/>
              </w:rPr>
            </w:pPr>
          </w:p>
        </w:tc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0DA865" w14:textId="77777777" w:rsidR="009A357D" w:rsidRPr="00692700" w:rsidRDefault="009A357D" w:rsidP="0086440D">
            <w:pPr>
              <w:spacing w:before="60" w:after="60"/>
              <w:jc w:val="center"/>
              <w:rPr>
                <w:i/>
                <w:lang w:val="sr-Latn-CS"/>
              </w:rPr>
            </w:pPr>
            <w:r w:rsidRPr="00692700">
              <w:rPr>
                <w:i/>
                <w:lang w:val="sr-Latn-CS"/>
              </w:rPr>
              <w:t>α</w:t>
            </w:r>
            <w:r w:rsidRPr="00692700">
              <w:rPr>
                <w:i/>
                <w:vertAlign w:val="subscript"/>
                <w:lang w:val="sr-Latn-CS"/>
              </w:rPr>
              <w:t>z</w:t>
            </w:r>
          </w:p>
        </w:tc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3D01D94C" w14:textId="77777777" w:rsidR="009A357D" w:rsidRDefault="009A357D" w:rsidP="0086440D">
            <w:pPr>
              <w:spacing w:before="60" w:after="60"/>
              <w:jc w:val="center"/>
            </w:pPr>
            <w:r>
              <w:t>0.03</w:t>
            </w:r>
          </w:p>
        </w:tc>
        <w:tc>
          <w:tcPr>
            <w:tcW w:w="966" w:type="dxa"/>
            <w:vAlign w:val="center"/>
          </w:tcPr>
          <w:p w14:paraId="0AFA11B4" w14:textId="77777777" w:rsidR="009A357D" w:rsidRDefault="009A357D" w:rsidP="0086440D">
            <w:pPr>
              <w:spacing w:before="60" w:after="60"/>
              <w:jc w:val="center"/>
            </w:pPr>
            <w:r>
              <w:t>0.04</w:t>
            </w:r>
          </w:p>
        </w:tc>
        <w:tc>
          <w:tcPr>
            <w:tcW w:w="966" w:type="dxa"/>
            <w:vAlign w:val="center"/>
          </w:tcPr>
          <w:p w14:paraId="3685D8BE" w14:textId="77777777" w:rsidR="009A357D" w:rsidRDefault="009A357D" w:rsidP="0086440D">
            <w:pPr>
              <w:spacing w:before="60" w:after="60"/>
              <w:jc w:val="center"/>
            </w:pPr>
            <w:r>
              <w:t>0.04</w:t>
            </w:r>
          </w:p>
        </w:tc>
        <w:tc>
          <w:tcPr>
            <w:tcW w:w="966" w:type="dxa"/>
            <w:vAlign w:val="center"/>
          </w:tcPr>
          <w:p w14:paraId="47D8CD43" w14:textId="77777777" w:rsidR="009A357D" w:rsidRDefault="009A357D" w:rsidP="0086440D">
            <w:pPr>
              <w:spacing w:before="60" w:after="60"/>
              <w:jc w:val="center"/>
            </w:pPr>
            <w:r>
              <w:t>0.07</w:t>
            </w:r>
          </w:p>
        </w:tc>
        <w:tc>
          <w:tcPr>
            <w:tcW w:w="992" w:type="dxa"/>
            <w:vAlign w:val="center"/>
          </w:tcPr>
          <w:p w14:paraId="63474DD1" w14:textId="77777777" w:rsidR="009A357D" w:rsidRDefault="009A357D" w:rsidP="0086440D">
            <w:pPr>
              <w:spacing w:before="60" w:after="60"/>
              <w:jc w:val="center"/>
            </w:pPr>
            <w:r>
              <w:t>0.06</w:t>
            </w:r>
          </w:p>
        </w:tc>
        <w:tc>
          <w:tcPr>
            <w:tcW w:w="992" w:type="dxa"/>
            <w:vAlign w:val="center"/>
          </w:tcPr>
          <w:p w14:paraId="418139E5" w14:textId="77777777" w:rsidR="009A357D" w:rsidRDefault="009A357D" w:rsidP="0086440D">
            <w:pPr>
              <w:spacing w:before="60" w:after="60"/>
              <w:jc w:val="center"/>
            </w:pPr>
            <w:r>
              <w:t>0.06</w:t>
            </w:r>
          </w:p>
        </w:tc>
        <w:tc>
          <w:tcPr>
            <w:tcW w:w="992" w:type="dxa"/>
            <w:vAlign w:val="center"/>
          </w:tcPr>
          <w:p w14:paraId="1596E068" w14:textId="77777777" w:rsidR="009A357D" w:rsidRDefault="009A357D" w:rsidP="0086440D">
            <w:pPr>
              <w:spacing w:before="60" w:after="60"/>
              <w:jc w:val="center"/>
            </w:pPr>
            <w:r>
              <w:t>0.07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82BC3EE" w14:textId="77777777" w:rsidR="009A357D" w:rsidRDefault="009A357D" w:rsidP="0086440D">
            <w:pPr>
              <w:spacing w:before="60" w:after="60"/>
              <w:jc w:val="center"/>
            </w:pPr>
            <w:r>
              <w:t>0.08</w:t>
            </w:r>
          </w:p>
        </w:tc>
      </w:tr>
      <w:tr w:rsidR="009A357D" w14:paraId="55C9C06B" w14:textId="77777777" w:rsidTr="0086440D">
        <w:trPr>
          <w:trHeight w:val="34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B6CC5" w14:textId="77777777" w:rsidR="009A357D" w:rsidRPr="00DB63D1" w:rsidRDefault="009A357D" w:rsidP="0086440D">
            <w:pPr>
              <w:pStyle w:val="ListParagraph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lang w:val="sr-Latn-CS"/>
              </w:rPr>
            </w:pPr>
          </w:p>
        </w:tc>
        <w:tc>
          <w:tcPr>
            <w:tcW w:w="16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8A213" w14:textId="77777777" w:rsidR="009A357D" w:rsidRPr="00692700" w:rsidRDefault="009A357D" w:rsidP="0086440D">
            <w:pPr>
              <w:spacing w:before="60" w:after="60"/>
              <w:jc w:val="center"/>
              <w:rPr>
                <w:i/>
                <w:lang w:val="sr-Latn-CS"/>
              </w:rPr>
            </w:pPr>
            <w:r w:rsidRPr="00692700">
              <w:rPr>
                <w:i/>
                <w:lang w:val="sr-Latn-CS"/>
              </w:rPr>
              <w:t>α</w:t>
            </w:r>
            <w:r w:rsidRPr="00692700">
              <w:rPr>
                <w:i/>
                <w:vertAlign w:val="subscript"/>
                <w:lang w:val="sr-Latn-CS"/>
              </w:rPr>
              <w:t>MV</w:t>
            </w:r>
          </w:p>
        </w:tc>
        <w:tc>
          <w:tcPr>
            <w:tcW w:w="9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FE8AF1" w14:textId="77777777" w:rsidR="009A357D" w:rsidRDefault="009A357D" w:rsidP="0086440D">
            <w:pPr>
              <w:spacing w:before="60" w:after="60"/>
              <w:jc w:val="center"/>
            </w:pPr>
            <w:r>
              <w:t>0.10</w:t>
            </w: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14:paraId="092529CE" w14:textId="77777777" w:rsidR="009A357D" w:rsidRDefault="009A357D" w:rsidP="0086440D">
            <w:pPr>
              <w:spacing w:before="60" w:after="60"/>
              <w:jc w:val="center"/>
            </w:pPr>
            <w:r>
              <w:t>0.15</w:t>
            </w: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14:paraId="71C166AD" w14:textId="77777777" w:rsidR="009A357D" w:rsidRDefault="009A357D" w:rsidP="0086440D">
            <w:pPr>
              <w:spacing w:before="60" w:after="60"/>
              <w:jc w:val="center"/>
            </w:pPr>
            <w:r>
              <w:t>0.70</w:t>
            </w: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14:paraId="238CE672" w14:textId="77777777" w:rsidR="009A357D" w:rsidRDefault="009A357D" w:rsidP="0086440D">
            <w:pPr>
              <w:spacing w:before="60" w:after="60"/>
              <w:jc w:val="center"/>
            </w:pPr>
            <w:r>
              <w:t>0.60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F7176F5" w14:textId="77777777" w:rsidR="009A357D" w:rsidRDefault="009A357D" w:rsidP="0086440D">
            <w:pPr>
              <w:spacing w:before="60" w:after="60"/>
              <w:jc w:val="center"/>
            </w:pPr>
            <w:r>
              <w:t>0.60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EED8325" w14:textId="77777777" w:rsidR="009A357D" w:rsidRDefault="009A357D" w:rsidP="0086440D">
            <w:pPr>
              <w:spacing w:before="60" w:after="60"/>
              <w:jc w:val="center"/>
            </w:pPr>
            <w:r>
              <w:t>0.85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8CD233F" w14:textId="77777777" w:rsidR="009A357D" w:rsidRDefault="009A357D" w:rsidP="0086440D">
            <w:pPr>
              <w:spacing w:before="60" w:after="60"/>
              <w:jc w:val="center"/>
            </w:pPr>
            <w:r>
              <w:t>0.90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CDE4A7" w14:textId="77777777" w:rsidR="009A357D" w:rsidRDefault="009A357D" w:rsidP="0086440D">
            <w:pPr>
              <w:spacing w:before="60" w:after="60"/>
              <w:jc w:val="center"/>
            </w:pPr>
            <w:r>
              <w:t>0.90</w:t>
            </w:r>
          </w:p>
        </w:tc>
      </w:tr>
      <w:tr w:rsidR="009A357D" w14:paraId="0726F47F" w14:textId="77777777" w:rsidTr="0086440D">
        <w:trPr>
          <w:trHeight w:val="340"/>
          <w:jc w:val="center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E7BC56" w14:textId="77777777" w:rsidR="009A357D" w:rsidRPr="00DB63D1" w:rsidRDefault="009A357D" w:rsidP="0086440D">
            <w:pPr>
              <w:pStyle w:val="ListParagraph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lang w:val="sr-Latn-CS"/>
              </w:rPr>
            </w:pP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31058F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 w:rsidRPr="00692700">
              <w:rPr>
                <w:i/>
                <w:lang w:val="sr-Latn-CS"/>
              </w:rPr>
              <w:t>S</w:t>
            </w:r>
            <w:r w:rsidRPr="00692700">
              <w:rPr>
                <w:i/>
                <w:vertAlign w:val="subscript"/>
                <w:lang w:val="sr-Latn-CS"/>
              </w:rPr>
              <w:t>p</w:t>
            </w:r>
            <w:r>
              <w:rPr>
                <w:lang w:val="sr-Latn-CS"/>
              </w:rPr>
              <w:t>·</w:t>
            </w:r>
            <w:r w:rsidRPr="00692700">
              <w:rPr>
                <w:i/>
                <w:lang w:val="sr-Latn-CS"/>
              </w:rPr>
              <w:t>α</w:t>
            </w:r>
            <w:r w:rsidRPr="00692700">
              <w:rPr>
                <w:i/>
                <w:vertAlign w:val="subscript"/>
                <w:lang w:val="sr-Latn-CS"/>
              </w:rPr>
              <w:t>p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AF2262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14:paraId="70C6BE80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14:paraId="1387177C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14:paraId="409CA193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3EF60B7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15E1DEE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2AEF7F2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6AD980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</w:tr>
      <w:tr w:rsidR="009A357D" w14:paraId="5559088E" w14:textId="77777777" w:rsidTr="0086440D">
        <w:trPr>
          <w:trHeight w:val="340"/>
          <w:jc w:val="center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</w:tcPr>
          <w:p w14:paraId="7C7E5C50" w14:textId="77777777" w:rsidR="009A357D" w:rsidRPr="00DB63D1" w:rsidRDefault="009A357D" w:rsidP="0086440D">
            <w:pPr>
              <w:pStyle w:val="ListParagraph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lang w:val="sr-Latn-CS"/>
              </w:rPr>
            </w:pPr>
          </w:p>
        </w:tc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A86166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 w:rsidRPr="00692700">
              <w:rPr>
                <w:i/>
                <w:lang w:val="sr-Latn-CS"/>
              </w:rPr>
              <w:t>S</w:t>
            </w:r>
            <w:r w:rsidRPr="00692700">
              <w:rPr>
                <w:i/>
                <w:vertAlign w:val="subscript"/>
                <w:lang w:val="sr-Latn-CS"/>
              </w:rPr>
              <w:t>p</w:t>
            </w:r>
            <w:r>
              <w:rPr>
                <w:i/>
                <w:vertAlign w:val="subscript"/>
                <w:lang w:val="sr-Latn-CS"/>
              </w:rPr>
              <w:t>l</w:t>
            </w:r>
            <w:r>
              <w:rPr>
                <w:lang w:val="sr-Latn-CS"/>
              </w:rPr>
              <w:t>·</w:t>
            </w:r>
            <w:r w:rsidRPr="00692700">
              <w:rPr>
                <w:i/>
                <w:lang w:val="sr-Latn-CS"/>
              </w:rPr>
              <w:t>α</w:t>
            </w:r>
            <w:r w:rsidRPr="00692700">
              <w:rPr>
                <w:i/>
                <w:vertAlign w:val="subscript"/>
                <w:lang w:val="sr-Latn-CS"/>
              </w:rPr>
              <w:t>p</w:t>
            </w:r>
            <w:r>
              <w:rPr>
                <w:i/>
                <w:vertAlign w:val="subscript"/>
                <w:lang w:val="sr-Latn-CS"/>
              </w:rPr>
              <w:t>l</w:t>
            </w:r>
          </w:p>
        </w:tc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54AD551A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vAlign w:val="center"/>
          </w:tcPr>
          <w:p w14:paraId="18A6B87D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vAlign w:val="center"/>
          </w:tcPr>
          <w:p w14:paraId="4F00586B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vAlign w:val="center"/>
          </w:tcPr>
          <w:p w14:paraId="5B4CE5E0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vAlign w:val="center"/>
          </w:tcPr>
          <w:p w14:paraId="301B9685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vAlign w:val="center"/>
          </w:tcPr>
          <w:p w14:paraId="2D6A457C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vAlign w:val="center"/>
          </w:tcPr>
          <w:p w14:paraId="60F85F5E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36F7144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</w:tr>
      <w:tr w:rsidR="009A357D" w14:paraId="0F431425" w14:textId="77777777" w:rsidTr="0086440D">
        <w:trPr>
          <w:trHeight w:val="340"/>
          <w:jc w:val="center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</w:tcPr>
          <w:p w14:paraId="53AA1B08" w14:textId="77777777" w:rsidR="009A357D" w:rsidRPr="00DB63D1" w:rsidRDefault="009A357D" w:rsidP="0086440D">
            <w:pPr>
              <w:pStyle w:val="ListParagraph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lang w:val="sr-Latn-CS"/>
              </w:rPr>
            </w:pPr>
          </w:p>
        </w:tc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DBEDE1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 w:rsidRPr="00692700">
              <w:rPr>
                <w:i/>
                <w:lang w:val="sr-Latn-CS"/>
              </w:rPr>
              <w:t>S</w:t>
            </w:r>
            <w:r w:rsidRPr="00692700">
              <w:rPr>
                <w:i/>
                <w:vertAlign w:val="subscript"/>
                <w:lang w:val="sr-Latn-CS"/>
              </w:rPr>
              <w:t>p</w:t>
            </w:r>
            <w:r>
              <w:rPr>
                <w:i/>
                <w:vertAlign w:val="subscript"/>
                <w:lang w:val="sr-Latn-CS"/>
              </w:rPr>
              <w:t>r</w:t>
            </w:r>
            <w:r>
              <w:rPr>
                <w:lang w:val="sr-Latn-CS"/>
              </w:rPr>
              <w:t>·</w:t>
            </w:r>
            <w:r w:rsidRPr="00692700">
              <w:rPr>
                <w:i/>
                <w:lang w:val="sr-Latn-CS"/>
              </w:rPr>
              <w:t>α</w:t>
            </w:r>
            <w:r w:rsidRPr="00692700">
              <w:rPr>
                <w:i/>
                <w:vertAlign w:val="subscript"/>
                <w:lang w:val="sr-Latn-CS"/>
              </w:rPr>
              <w:t>p</w:t>
            </w:r>
            <w:r>
              <w:rPr>
                <w:i/>
                <w:vertAlign w:val="subscript"/>
                <w:lang w:val="sr-Latn-CS"/>
              </w:rPr>
              <w:t>r</w:t>
            </w:r>
          </w:p>
        </w:tc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7341A0C2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vAlign w:val="center"/>
          </w:tcPr>
          <w:p w14:paraId="37C13261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vAlign w:val="center"/>
          </w:tcPr>
          <w:p w14:paraId="09B68F7B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vAlign w:val="center"/>
          </w:tcPr>
          <w:p w14:paraId="3BAB05CD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vAlign w:val="center"/>
          </w:tcPr>
          <w:p w14:paraId="2B0A5214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vAlign w:val="center"/>
          </w:tcPr>
          <w:p w14:paraId="45FBA37B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vAlign w:val="center"/>
          </w:tcPr>
          <w:p w14:paraId="61BB73D5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F579D86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</w:tr>
      <w:tr w:rsidR="009A357D" w14:paraId="4F5B58C7" w14:textId="77777777" w:rsidTr="0086440D">
        <w:trPr>
          <w:trHeight w:val="340"/>
          <w:jc w:val="center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</w:tcPr>
          <w:p w14:paraId="1B6889AA" w14:textId="77777777" w:rsidR="009A357D" w:rsidRPr="00DB63D1" w:rsidRDefault="009A357D" w:rsidP="0086440D">
            <w:pPr>
              <w:pStyle w:val="ListParagraph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lang w:val="sr-Latn-CS"/>
              </w:rPr>
            </w:pPr>
          </w:p>
        </w:tc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75F768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 w:rsidRPr="00692700">
              <w:rPr>
                <w:i/>
                <w:lang w:val="sr-Latn-CS"/>
              </w:rPr>
              <w:t>S</w:t>
            </w:r>
            <w:r>
              <w:rPr>
                <w:i/>
                <w:vertAlign w:val="subscript"/>
                <w:lang w:val="sr-Latn-CS"/>
              </w:rPr>
              <w:t>v</w:t>
            </w:r>
            <w:r>
              <w:rPr>
                <w:lang w:val="sr-Latn-CS"/>
              </w:rPr>
              <w:t>·</w:t>
            </w:r>
            <w:r w:rsidRPr="00692700">
              <w:rPr>
                <w:i/>
                <w:lang w:val="sr-Latn-CS"/>
              </w:rPr>
              <w:t>α</w:t>
            </w:r>
            <w:r>
              <w:rPr>
                <w:i/>
                <w:vertAlign w:val="subscript"/>
                <w:lang w:val="sr-Latn-CS"/>
              </w:rPr>
              <w:t>v</w:t>
            </w:r>
          </w:p>
        </w:tc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0CA1108C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vAlign w:val="center"/>
          </w:tcPr>
          <w:p w14:paraId="1A049471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vAlign w:val="center"/>
          </w:tcPr>
          <w:p w14:paraId="3CBF74C3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vAlign w:val="center"/>
          </w:tcPr>
          <w:p w14:paraId="17EF4225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vAlign w:val="center"/>
          </w:tcPr>
          <w:p w14:paraId="50C94F18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vAlign w:val="center"/>
          </w:tcPr>
          <w:p w14:paraId="55EC3AC3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vAlign w:val="center"/>
          </w:tcPr>
          <w:p w14:paraId="62972C05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C80AC35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</w:tr>
      <w:tr w:rsidR="009A357D" w14:paraId="0BD758C6" w14:textId="77777777" w:rsidTr="0086440D">
        <w:trPr>
          <w:trHeight w:val="340"/>
          <w:jc w:val="center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</w:tcPr>
          <w:p w14:paraId="7E6996DE" w14:textId="77777777" w:rsidR="009A357D" w:rsidRPr="00DB63D1" w:rsidRDefault="009A357D" w:rsidP="0086440D">
            <w:pPr>
              <w:pStyle w:val="ListParagraph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lang w:val="sr-Latn-CS"/>
              </w:rPr>
            </w:pPr>
          </w:p>
        </w:tc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DB4EA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 w:rsidRPr="00692700">
              <w:rPr>
                <w:i/>
                <w:lang w:val="sr-Latn-CS"/>
              </w:rPr>
              <w:t>S</w:t>
            </w:r>
            <w:r>
              <w:rPr>
                <w:i/>
                <w:vertAlign w:val="subscript"/>
                <w:lang w:val="sr-Latn-CS"/>
              </w:rPr>
              <w:t>z</w:t>
            </w:r>
            <w:r>
              <w:rPr>
                <w:lang w:val="sr-Latn-CS"/>
              </w:rPr>
              <w:t>·</w:t>
            </w:r>
            <w:r w:rsidRPr="00692700">
              <w:rPr>
                <w:i/>
                <w:lang w:val="sr-Latn-CS"/>
              </w:rPr>
              <w:t>α</w:t>
            </w:r>
            <w:r>
              <w:rPr>
                <w:i/>
                <w:vertAlign w:val="subscript"/>
                <w:lang w:val="sr-Latn-CS"/>
              </w:rPr>
              <w:t>z</w:t>
            </w:r>
          </w:p>
        </w:tc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75A24EFE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vAlign w:val="center"/>
          </w:tcPr>
          <w:p w14:paraId="6EBD6C3E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vAlign w:val="center"/>
          </w:tcPr>
          <w:p w14:paraId="73EE7E08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vAlign w:val="center"/>
          </w:tcPr>
          <w:p w14:paraId="1F65EE52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vAlign w:val="center"/>
          </w:tcPr>
          <w:p w14:paraId="24748B8B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vAlign w:val="center"/>
          </w:tcPr>
          <w:p w14:paraId="261A1F7A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vAlign w:val="center"/>
          </w:tcPr>
          <w:p w14:paraId="533645D7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4221D9F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</w:tr>
      <w:tr w:rsidR="009A357D" w14:paraId="376C3A97" w14:textId="77777777" w:rsidTr="0086440D">
        <w:trPr>
          <w:trHeight w:val="34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548A5" w14:textId="77777777" w:rsidR="009A357D" w:rsidRPr="00DB63D1" w:rsidRDefault="009A357D" w:rsidP="0086440D">
            <w:pPr>
              <w:pStyle w:val="ListParagraph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lang w:val="sr-Latn-CS"/>
              </w:rPr>
            </w:pPr>
          </w:p>
        </w:tc>
        <w:tc>
          <w:tcPr>
            <w:tcW w:w="16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0BBEE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 w:rsidRPr="00692700">
              <w:rPr>
                <w:i/>
                <w:lang w:val="sr-Latn-CS"/>
              </w:rPr>
              <w:t>S</w:t>
            </w:r>
            <w:r>
              <w:rPr>
                <w:i/>
                <w:vertAlign w:val="subscript"/>
                <w:lang w:val="sr-Latn-CS"/>
              </w:rPr>
              <w:t>z</w:t>
            </w:r>
            <w:r>
              <w:rPr>
                <w:lang w:val="sr-Latn-CS"/>
              </w:rPr>
              <w:t>·</w:t>
            </w:r>
            <w:r w:rsidRPr="00692700">
              <w:rPr>
                <w:i/>
                <w:lang w:val="sr-Latn-CS"/>
              </w:rPr>
              <w:t>α</w:t>
            </w:r>
            <w:r>
              <w:rPr>
                <w:i/>
                <w:vertAlign w:val="subscript"/>
                <w:lang w:val="sr-Latn-CS"/>
              </w:rPr>
              <w:t>MV</w:t>
            </w:r>
          </w:p>
        </w:tc>
        <w:tc>
          <w:tcPr>
            <w:tcW w:w="9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E67912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14:paraId="40BF78B0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14:paraId="0C85C6EA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14:paraId="032CC3B9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75D32F9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7D795F16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441BDAA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15E12C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</w:tr>
      <w:tr w:rsidR="009A357D" w14:paraId="58119D83" w14:textId="77777777" w:rsidTr="0086440D">
        <w:trPr>
          <w:trHeight w:val="340"/>
          <w:jc w:val="center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107205" w14:textId="77777777" w:rsidR="009A357D" w:rsidRPr="00DB63D1" w:rsidRDefault="009A357D" w:rsidP="0086440D">
            <w:pPr>
              <w:pStyle w:val="ListParagraph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lang w:val="sr-Latn-CS"/>
              </w:rPr>
            </w:pP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F30860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A</w:t>
            </w:r>
            <w:r w:rsidRPr="00440A59">
              <w:rPr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( </w:t>
            </w:r>
            <w:r w:rsidRPr="00440A59">
              <w:rPr>
                <w:i/>
                <w:lang w:val="sr-Latn-CS"/>
              </w:rPr>
              <w:t>f</w:t>
            </w:r>
            <w:r>
              <w:rPr>
                <w:i/>
                <w:lang w:val="sr-Latn-CS"/>
              </w:rPr>
              <w:t xml:space="preserve"> </w:t>
            </w:r>
            <w:r>
              <w:rPr>
                <w:lang w:val="sr-Latn-CS"/>
              </w:rPr>
              <w:t>)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952D8E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14:paraId="030182E5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14:paraId="6C074AA7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14:paraId="6EC7E31A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56045B9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95F85A0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4096268A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5146AF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</w:tr>
      <w:tr w:rsidR="009A357D" w14:paraId="3216F3DA" w14:textId="77777777" w:rsidTr="0086440D">
        <w:trPr>
          <w:trHeight w:val="34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480AF" w14:textId="77777777" w:rsidR="009A357D" w:rsidRPr="00DB63D1" w:rsidRDefault="009A357D" w:rsidP="0086440D">
            <w:pPr>
              <w:pStyle w:val="ListParagraph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lang w:val="sr-Latn-CS"/>
              </w:rPr>
            </w:pPr>
          </w:p>
        </w:tc>
        <w:tc>
          <w:tcPr>
            <w:tcW w:w="16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9881A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A</w:t>
            </w:r>
            <w:r>
              <w:rPr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 xml:space="preserve"> ( </w:t>
            </w:r>
            <w:r w:rsidRPr="00440A59">
              <w:rPr>
                <w:i/>
                <w:lang w:val="sr-Latn-CS"/>
              </w:rPr>
              <w:t>f</w:t>
            </w:r>
            <w:r>
              <w:rPr>
                <w:i/>
                <w:lang w:val="sr-Latn-CS"/>
              </w:rPr>
              <w:t xml:space="preserve"> </w:t>
            </w:r>
            <w:r>
              <w:rPr>
                <w:lang w:val="sr-Latn-CS"/>
              </w:rPr>
              <w:t>)</w:t>
            </w:r>
          </w:p>
        </w:tc>
        <w:tc>
          <w:tcPr>
            <w:tcW w:w="9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C70EB6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14:paraId="198C179D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14:paraId="2E729E0E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14:paraId="7E264584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1D45CF44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1A2D365A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38ADB95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16C883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</w:tr>
      <w:tr w:rsidR="009A357D" w14:paraId="1F21C7C9" w14:textId="77777777" w:rsidTr="0086440D">
        <w:trPr>
          <w:trHeight w:val="340"/>
          <w:jc w:val="center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95B6C1" w14:textId="77777777" w:rsidR="009A357D" w:rsidRPr="00DB63D1" w:rsidRDefault="009A357D" w:rsidP="0086440D">
            <w:pPr>
              <w:pStyle w:val="ListParagraph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lang w:val="sr-Latn-CS"/>
              </w:rPr>
            </w:pP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90EBAB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Δ</w:t>
            </w:r>
            <w:r w:rsidRPr="00502F36">
              <w:rPr>
                <w:i/>
                <w:lang w:val="sr-Latn-CS"/>
              </w:rPr>
              <w:t>L</w:t>
            </w:r>
            <w:r w:rsidRPr="00502F36">
              <w:rPr>
                <w:i/>
                <w:vertAlign w:val="subscript"/>
                <w:lang w:val="sr-Latn-CS"/>
              </w:rPr>
              <w:t>i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ADEBFF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14:paraId="58434630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14:paraId="27E89441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14:paraId="208C3BE9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EE31942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94CDAFC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479BF81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B4760E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</w:tr>
      <w:tr w:rsidR="009A357D" w14:paraId="71ACC1E5" w14:textId="77777777" w:rsidTr="0086440D">
        <w:trPr>
          <w:trHeight w:val="34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A358B" w14:textId="77777777" w:rsidR="009A357D" w:rsidRPr="00DB63D1" w:rsidRDefault="009A357D" w:rsidP="0086440D">
            <w:pPr>
              <w:pStyle w:val="ListParagraph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position w:val="-12"/>
              </w:rPr>
            </w:pPr>
          </w:p>
        </w:tc>
        <w:tc>
          <w:tcPr>
            <w:tcW w:w="16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5194C" w14:textId="77777777" w:rsidR="009A357D" w:rsidRDefault="009A357D" w:rsidP="0086440D">
            <w:pPr>
              <w:jc w:val="center"/>
              <w:rPr>
                <w:lang w:val="sr-Latn-CS"/>
              </w:rPr>
            </w:pPr>
            <w:r w:rsidRPr="005236EF">
              <w:rPr>
                <w:position w:val="-14"/>
              </w:rPr>
              <w:object w:dxaOrig="1480" w:dyaOrig="380" w14:anchorId="2E48AF3F">
                <v:shape id="_x0000_i1044" type="#_x0000_t75" style="width:73.6pt;height:18.8pt" o:ole="">
                  <v:imagedata r:id="rId49" o:title=""/>
                </v:shape>
                <o:OLEObject Type="Embed" ProgID="Equation.DSMT4" ShapeID="_x0000_i1044" DrawAspect="Content" ObjectID="_1791875393" r:id="rId50"/>
              </w:object>
            </w:r>
          </w:p>
        </w:tc>
        <w:tc>
          <w:tcPr>
            <w:tcW w:w="9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083F92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14:paraId="497B780A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14:paraId="20B8F3B9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14:paraId="726ABCBF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03D7E29A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0C1CE120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AF53E6C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689F1C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</w:tr>
      <w:tr w:rsidR="009A357D" w14:paraId="05E6B578" w14:textId="77777777" w:rsidTr="0086440D">
        <w:trPr>
          <w:trHeight w:val="340"/>
          <w:jc w:val="center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76E66" w14:textId="77777777" w:rsidR="009A357D" w:rsidRPr="00DB63D1" w:rsidRDefault="009A357D" w:rsidP="0086440D">
            <w:pPr>
              <w:pStyle w:val="ListParagraph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position w:val="-12"/>
              </w:rPr>
            </w:pP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2EA70" w14:textId="77777777" w:rsidR="009A357D" w:rsidRDefault="009A357D" w:rsidP="0086440D">
            <w:pPr>
              <w:jc w:val="center"/>
              <w:rPr>
                <w:lang w:val="sr-Latn-CS"/>
              </w:rPr>
            </w:pPr>
            <w:r w:rsidRPr="005236EF">
              <w:rPr>
                <w:position w:val="-12"/>
              </w:rPr>
              <w:object w:dxaOrig="300" w:dyaOrig="380" w14:anchorId="3577D137">
                <v:shape id="_x0000_i1045" type="#_x0000_t75" style="width:15.05pt;height:18.8pt" o:ole="">
                  <v:imagedata r:id="rId51" o:title=""/>
                </v:shape>
                <o:OLEObject Type="Embed" ProgID="Equation.DSMT4" ShapeID="_x0000_i1045" DrawAspect="Content" ObjectID="_1791875394" r:id="rId52"/>
              </w:object>
            </w:r>
          </w:p>
        </w:tc>
        <w:tc>
          <w:tcPr>
            <w:tcW w:w="78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8AB0C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</w:tr>
      <w:tr w:rsidR="009A357D" w14:paraId="630506B7" w14:textId="77777777" w:rsidTr="0086440D">
        <w:trPr>
          <w:trHeight w:val="340"/>
          <w:jc w:val="center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C625B" w14:textId="77777777" w:rsidR="009A357D" w:rsidRPr="00DB63D1" w:rsidRDefault="009A357D" w:rsidP="0086440D">
            <w:pPr>
              <w:pStyle w:val="ListParagraph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position w:val="-12"/>
              </w:rPr>
            </w:pP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62BE2" w14:textId="77777777" w:rsidR="009A357D" w:rsidRDefault="009A357D" w:rsidP="0086440D">
            <w:pPr>
              <w:jc w:val="center"/>
              <w:rPr>
                <w:lang w:val="sr-Latn-CS"/>
              </w:rPr>
            </w:pPr>
            <w:r w:rsidRPr="00FF2C53">
              <w:rPr>
                <w:position w:val="-12"/>
              </w:rPr>
              <w:object w:dxaOrig="1300" w:dyaOrig="380" w14:anchorId="50A1EFD7">
                <v:shape id="_x0000_i1046" type="#_x0000_t75" style="width:65.55pt;height:18.8pt" o:ole="">
                  <v:imagedata r:id="rId47" o:title=""/>
                </v:shape>
                <o:OLEObject Type="Embed" ProgID="Equation.DSMT4" ShapeID="_x0000_i1046" DrawAspect="Content" ObjectID="_1791875395" r:id="rId53"/>
              </w:object>
            </w:r>
          </w:p>
        </w:tc>
        <w:tc>
          <w:tcPr>
            <w:tcW w:w="78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E2316" w14:textId="77777777" w:rsidR="009A357D" w:rsidRDefault="009A357D" w:rsidP="0086440D">
            <w:pPr>
              <w:spacing w:before="60" w:after="60"/>
              <w:jc w:val="center"/>
              <w:rPr>
                <w:lang w:val="sr-Latn-CS"/>
              </w:rPr>
            </w:pPr>
          </w:p>
        </w:tc>
      </w:tr>
    </w:tbl>
    <w:p w14:paraId="52DF97D6" w14:textId="77777777" w:rsidR="009A357D" w:rsidRDefault="009A357D" w:rsidP="009A357D">
      <w:pPr>
        <w:spacing w:after="120"/>
        <w:jc w:val="both"/>
        <w:rPr>
          <w:lang w:val="sr-Latn-CS"/>
        </w:rPr>
      </w:pPr>
    </w:p>
    <w:p w14:paraId="66D0C229" w14:textId="0FFD53C3" w:rsidR="009A357D" w:rsidRDefault="001171CD" w:rsidP="009A357D">
      <w:pPr>
        <w:pStyle w:val="ListParagraph"/>
        <w:numPr>
          <w:ilvl w:val="0"/>
          <w:numId w:val="12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>Grafički p</w:t>
      </w:r>
      <w:r w:rsidR="009A357D">
        <w:rPr>
          <w:lang w:val="sr-Latn-CS"/>
        </w:rPr>
        <w:t xml:space="preserve">redstaviti rezultate </w:t>
      </w:r>
      <w:r>
        <w:rPr>
          <w:lang w:val="sr-Latn-CS"/>
        </w:rPr>
        <w:t xml:space="preserve">postignute </w:t>
      </w:r>
      <w:r w:rsidR="009A357D">
        <w:rPr>
          <w:lang w:val="sr-Latn-CS"/>
        </w:rPr>
        <w:t>akustičkim tretmanom prostorije i uporediti ih sa rezultatima koji su postignuti oklapanjem izvora buke.</w:t>
      </w:r>
    </w:p>
    <w:p w14:paraId="71B57B6E" w14:textId="77777777" w:rsidR="009A357D" w:rsidRPr="00DB63D1" w:rsidRDefault="009A357D" w:rsidP="009A357D">
      <w:pPr>
        <w:jc w:val="both"/>
        <w:rPr>
          <w:lang w:val="sr-Latn-CS"/>
        </w:rPr>
      </w:pPr>
    </w:p>
    <w:p w14:paraId="5A4D1150" w14:textId="77777777" w:rsidR="009A357D" w:rsidRDefault="009A357D" w:rsidP="009A357D">
      <w:pPr>
        <w:spacing w:after="120"/>
        <w:jc w:val="center"/>
        <w:rPr>
          <w:lang w:val="sr-Latn-CS"/>
        </w:rPr>
      </w:pPr>
      <w:r w:rsidRPr="00DB63D1">
        <w:rPr>
          <w:noProof/>
          <w:lang w:val="sr-Latn-CS" w:eastAsia="sr-Latn-CS"/>
        </w:rPr>
        <w:drawing>
          <wp:inline distT="0" distB="0" distL="0" distR="0" wp14:anchorId="2FF5B3F2" wp14:editId="000514CC">
            <wp:extent cx="5486400" cy="3200400"/>
            <wp:effectExtent l="19050" t="0" r="19050" b="0"/>
            <wp:docPr id="1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14:paraId="599E08B2" w14:textId="77777777" w:rsidR="009A357D" w:rsidRDefault="009A357D" w:rsidP="009A357D">
      <w:pPr>
        <w:rPr>
          <w:lang w:val="sr-Latn-CS"/>
        </w:rPr>
      </w:pPr>
      <w:r>
        <w:rPr>
          <w:lang w:val="sr-Latn-CS"/>
        </w:rPr>
        <w:br w:type="page"/>
      </w:r>
    </w:p>
    <w:p w14:paraId="1EC07E51" w14:textId="77777777" w:rsidR="009A357D" w:rsidRDefault="009A357D" w:rsidP="009A357D">
      <w:pPr>
        <w:pageBreakBefore/>
        <w:suppressAutoHyphens/>
        <w:spacing w:before="480" w:after="240"/>
        <w:jc w:val="center"/>
      </w:pPr>
      <w:proofErr w:type="spellStart"/>
      <w:r>
        <w:rPr>
          <w:b/>
        </w:rPr>
        <w:lastRenderedPageBreak/>
        <w:t>PRILOG</w:t>
      </w:r>
      <w:proofErr w:type="spellEnd"/>
      <w:r w:rsidRPr="00F34956">
        <w:rPr>
          <w:b/>
        </w:rPr>
        <w:t xml:space="preserve">: </w:t>
      </w:r>
      <w:proofErr w:type="spellStart"/>
      <w:r w:rsidRPr="00F34956">
        <w:rPr>
          <w:b/>
        </w:rPr>
        <w:t>UPUTSTVO</w:t>
      </w:r>
      <w:proofErr w:type="spellEnd"/>
      <w:r w:rsidRPr="00F34956">
        <w:rPr>
          <w:b/>
        </w:rPr>
        <w:t xml:space="preserve"> ZA </w:t>
      </w:r>
      <w:proofErr w:type="spellStart"/>
      <w:r w:rsidRPr="00F34956">
        <w:rPr>
          <w:b/>
        </w:rPr>
        <w:t>KORIŠĆENJE</w:t>
      </w:r>
      <w:proofErr w:type="spellEnd"/>
      <w:r w:rsidRPr="00F34956">
        <w:rPr>
          <w:b/>
        </w:rPr>
        <w:t xml:space="preserve"> </w:t>
      </w:r>
      <w:proofErr w:type="spellStart"/>
      <w:r w:rsidRPr="00F34956">
        <w:rPr>
          <w:b/>
        </w:rPr>
        <w:t>MOBILNE</w:t>
      </w:r>
      <w:proofErr w:type="spellEnd"/>
      <w:r w:rsidRPr="00F34956">
        <w:rPr>
          <w:b/>
        </w:rPr>
        <w:t xml:space="preserve"> </w:t>
      </w:r>
      <w:proofErr w:type="spellStart"/>
      <w:r w:rsidRPr="00F34956">
        <w:rPr>
          <w:b/>
        </w:rPr>
        <w:t>APLIKACIJE</w:t>
      </w:r>
      <w:proofErr w:type="spellEnd"/>
    </w:p>
    <w:p w14:paraId="59BAA13F" w14:textId="77777777" w:rsidR="009A357D" w:rsidRDefault="009A357D" w:rsidP="009A357D">
      <w:pPr>
        <w:pStyle w:val="ListParagraph"/>
        <w:numPr>
          <w:ilvl w:val="0"/>
          <w:numId w:val="18"/>
        </w:numPr>
        <w:suppressAutoHyphens/>
        <w:spacing w:after="120"/>
        <w:ind w:left="714" w:hanging="357"/>
        <w:contextualSpacing w:val="0"/>
        <w:jc w:val="both"/>
      </w:pPr>
      <w:proofErr w:type="spellStart"/>
      <w:r>
        <w:t>Instalirati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aplikaciju</w:t>
      </w:r>
      <w:proofErr w:type="spellEnd"/>
      <w:r>
        <w:t xml:space="preserve"> </w:t>
      </w:r>
      <w:r>
        <w:rPr>
          <w:i/>
          <w:iCs/>
        </w:rPr>
        <w:t xml:space="preserve">Sound Analyzer App </w:t>
      </w:r>
      <w:proofErr w:type="spellStart"/>
      <w:r>
        <w:t>sa</w:t>
      </w:r>
      <w:proofErr w:type="spellEnd"/>
      <w:r>
        <w:t xml:space="preserve"> </w:t>
      </w:r>
      <w:r>
        <w:rPr>
          <w:i/>
          <w:iCs/>
        </w:rPr>
        <w:t xml:space="preserve">Google Play </w:t>
      </w:r>
      <w:proofErr w:type="spellStart"/>
      <w:r>
        <w:t>prodavnice</w:t>
      </w:r>
      <w:proofErr w:type="spellEnd"/>
      <w:r>
        <w:t xml:space="preserve">. </w:t>
      </w:r>
      <w:proofErr w:type="spellStart"/>
      <w:r>
        <w:t>Aplikacija</w:t>
      </w:r>
      <w:proofErr w:type="spellEnd"/>
      <w:r>
        <w:t xml:space="preserve"> je </w:t>
      </w:r>
      <w:proofErr w:type="spellStart"/>
      <w:r>
        <w:t>besplatna</w:t>
      </w:r>
      <w:proofErr w:type="spellEnd"/>
      <w:r>
        <w:t>;</w:t>
      </w:r>
    </w:p>
    <w:tbl>
      <w:tblPr>
        <w:tblW w:w="0" w:type="auto"/>
        <w:tblInd w:w="6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3"/>
        <w:gridCol w:w="3520"/>
      </w:tblGrid>
      <w:tr w:rsidR="009A357D" w14:paraId="4715EFDF" w14:textId="77777777" w:rsidTr="0086440D">
        <w:trPr>
          <w:trHeight w:val="3346"/>
        </w:trPr>
        <w:tc>
          <w:tcPr>
            <w:tcW w:w="5663" w:type="dxa"/>
            <w:shd w:val="clear" w:color="auto" w:fill="auto"/>
          </w:tcPr>
          <w:p w14:paraId="67C8D416" w14:textId="77777777" w:rsidR="009A357D" w:rsidRDefault="009A357D" w:rsidP="0086440D">
            <w:pPr>
              <w:pStyle w:val="TableContents"/>
              <w:ind w:left="720"/>
              <w:jc w:val="center"/>
            </w:pPr>
            <w:r>
              <w:rPr>
                <w:noProof/>
                <w:lang w:val="sr-Latn-CS" w:eastAsia="sr-Latn-CS"/>
              </w:rPr>
              <w:drawing>
                <wp:anchor distT="0" distB="0" distL="0" distR="0" simplePos="0" relativeHeight="251654144" behindDoc="0" locked="0" layoutInCell="1" allowOverlap="1" wp14:anchorId="5DFB8D54" wp14:editId="1669CAB4">
                  <wp:simplePos x="0" y="0"/>
                  <wp:positionH relativeFrom="column">
                    <wp:align>right</wp:align>
                  </wp:positionH>
                  <wp:positionV relativeFrom="paragraph">
                    <wp:posOffset>635</wp:posOffset>
                  </wp:positionV>
                  <wp:extent cx="3045460" cy="1838325"/>
                  <wp:effectExtent l="19050" t="0" r="2540" b="0"/>
                  <wp:wrapTopAndBottom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460" cy="1838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0" w:type="dxa"/>
            <w:shd w:val="clear" w:color="auto" w:fill="auto"/>
          </w:tcPr>
          <w:p w14:paraId="1E7D46E8" w14:textId="77777777" w:rsidR="009A357D" w:rsidRDefault="009A357D" w:rsidP="0086440D">
            <w:pPr>
              <w:pStyle w:val="TableContents"/>
              <w:ind w:left="720"/>
              <w:jc w:val="center"/>
            </w:pPr>
            <w:r>
              <w:rPr>
                <w:noProof/>
                <w:lang w:val="sr-Latn-CS" w:eastAsia="sr-Latn-CS"/>
              </w:rPr>
              <w:drawing>
                <wp:anchor distT="0" distB="0" distL="0" distR="0" simplePos="0" relativeHeight="251656192" behindDoc="0" locked="0" layoutInCell="1" allowOverlap="1" wp14:anchorId="73920E0A" wp14:editId="45318DBE">
                  <wp:simplePos x="0" y="0"/>
                  <wp:positionH relativeFrom="column">
                    <wp:align>left</wp:align>
                  </wp:positionH>
                  <wp:positionV relativeFrom="paragraph">
                    <wp:posOffset>635</wp:posOffset>
                  </wp:positionV>
                  <wp:extent cx="1986280" cy="1919605"/>
                  <wp:effectExtent l="19050" t="0" r="0" b="0"/>
                  <wp:wrapSquare wrapText="largest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280" cy="1919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A023B1" w14:textId="77777777" w:rsidR="009A357D" w:rsidRDefault="009A357D" w:rsidP="009A357D">
      <w:pPr>
        <w:pStyle w:val="ListParagraph"/>
        <w:numPr>
          <w:ilvl w:val="0"/>
          <w:numId w:val="18"/>
        </w:numPr>
        <w:suppressAutoHyphens/>
        <w:spacing w:after="120"/>
        <w:ind w:left="714" w:hanging="357"/>
        <w:contextualSpacing w:val="0"/>
        <w:jc w:val="both"/>
      </w:pPr>
      <w:proofErr w:type="spellStart"/>
      <w:r>
        <w:t>Odabrati</w:t>
      </w:r>
      <w:proofErr w:type="spellEnd"/>
      <w:r>
        <w:t xml:space="preserve"> </w:t>
      </w:r>
      <w:proofErr w:type="spellStart"/>
      <w:r>
        <w:t>opciju</w:t>
      </w:r>
      <w:proofErr w:type="spellEnd"/>
      <w:r>
        <w:t xml:space="preserve"> </w:t>
      </w:r>
      <w:r>
        <w:rPr>
          <w:i/>
          <w:iCs/>
        </w:rPr>
        <w:t xml:space="preserve">SPECTRUM ANALYZER </w:t>
      </w:r>
      <w:r>
        <w:t>(</w:t>
      </w:r>
      <w:proofErr w:type="spellStart"/>
      <w:r>
        <w:t>korak</w:t>
      </w:r>
      <w:proofErr w:type="spellEnd"/>
      <w:r>
        <w:t xml:space="preserve"> 1)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prekinuti</w:t>
      </w:r>
      <w:proofErr w:type="spellEnd"/>
      <w:r>
        <w:t xml:space="preserve"> </w:t>
      </w:r>
      <w:proofErr w:type="spellStart"/>
      <w:r>
        <w:t>merenje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automatski</w:t>
      </w:r>
      <w:proofErr w:type="spellEnd"/>
      <w:r>
        <w:t xml:space="preserve"> </w:t>
      </w:r>
      <w:proofErr w:type="spellStart"/>
      <w:r>
        <w:t>počinje</w:t>
      </w:r>
      <w:proofErr w:type="spellEnd"/>
      <w:r>
        <w:t xml:space="preserve"> </w:t>
      </w:r>
      <w:proofErr w:type="spellStart"/>
      <w:r>
        <w:t>startovanjem</w:t>
      </w:r>
      <w:proofErr w:type="spellEnd"/>
      <w:r>
        <w:t xml:space="preserve"> </w:t>
      </w:r>
      <w:proofErr w:type="spellStart"/>
      <w:r>
        <w:t>aplikacije</w:t>
      </w:r>
      <w:proofErr w:type="spellEnd"/>
      <w:r>
        <w:t xml:space="preserve"> (</w:t>
      </w:r>
      <w:proofErr w:type="spellStart"/>
      <w:r>
        <w:t>korak</w:t>
      </w:r>
      <w:proofErr w:type="spellEnd"/>
      <w:r>
        <w:t xml:space="preserve"> 2);</w:t>
      </w:r>
    </w:p>
    <w:p w14:paraId="2D86036F" w14:textId="77777777" w:rsidR="009A357D" w:rsidRDefault="009A357D" w:rsidP="009A357D">
      <w:pPr>
        <w:pStyle w:val="ListParagraph"/>
        <w:numPr>
          <w:ilvl w:val="0"/>
          <w:numId w:val="18"/>
        </w:numPr>
        <w:suppressAutoHyphens/>
        <w:spacing w:after="120"/>
        <w:ind w:left="714" w:hanging="357"/>
        <w:contextualSpacing w:val="0"/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padajućeg</w:t>
      </w:r>
      <w:proofErr w:type="spellEnd"/>
      <w:r>
        <w:t xml:space="preserve"> </w:t>
      </w:r>
      <w:proofErr w:type="spellStart"/>
      <w:r>
        <w:t>menija</w:t>
      </w:r>
      <w:proofErr w:type="spellEnd"/>
      <w:r>
        <w:t xml:space="preserve"> </w:t>
      </w:r>
      <w:proofErr w:type="spellStart"/>
      <w:r>
        <w:t>odabrati</w:t>
      </w:r>
      <w:proofErr w:type="spellEnd"/>
      <w:r>
        <w:t xml:space="preserve"> </w:t>
      </w:r>
      <w:proofErr w:type="spellStart"/>
      <w:r>
        <w:t>opciju</w:t>
      </w:r>
      <w:proofErr w:type="spellEnd"/>
      <w:r>
        <w:t xml:space="preserve"> </w:t>
      </w:r>
      <w:r>
        <w:rPr>
          <w:i/>
          <w:iCs/>
        </w:rPr>
        <w:t xml:space="preserve">Octave bands </w:t>
      </w:r>
      <w:r>
        <w:t>(</w:t>
      </w:r>
      <w:proofErr w:type="spellStart"/>
      <w:r>
        <w:t>korak</w:t>
      </w:r>
      <w:proofErr w:type="spellEnd"/>
      <w:r>
        <w:t xml:space="preserve"> 3);</w:t>
      </w:r>
    </w:p>
    <w:p w14:paraId="093E93C4" w14:textId="77777777" w:rsidR="009A357D" w:rsidRDefault="009A357D" w:rsidP="009A357D">
      <w:pPr>
        <w:pStyle w:val="ListParagraph"/>
        <w:numPr>
          <w:ilvl w:val="0"/>
          <w:numId w:val="18"/>
        </w:numPr>
        <w:suppressAutoHyphens/>
        <w:spacing w:after="120"/>
        <w:ind w:left="714" w:hanging="357"/>
        <w:contextualSpacing w:val="0"/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padajućeg</w:t>
      </w:r>
      <w:proofErr w:type="spellEnd"/>
      <w:r>
        <w:t xml:space="preserve"> </w:t>
      </w:r>
      <w:proofErr w:type="spellStart"/>
      <w:r>
        <w:t>menija</w:t>
      </w:r>
      <w:proofErr w:type="spellEnd"/>
      <w:r>
        <w:t xml:space="preserve"> </w:t>
      </w:r>
      <w:proofErr w:type="spellStart"/>
      <w:r>
        <w:t>odabrati</w:t>
      </w:r>
      <w:proofErr w:type="spellEnd"/>
      <w:r>
        <w:t xml:space="preserve"> </w:t>
      </w:r>
      <w:proofErr w:type="spellStart"/>
      <w:r>
        <w:t>opciju</w:t>
      </w:r>
      <w:proofErr w:type="spellEnd"/>
      <w:r>
        <w:t xml:space="preserve"> </w:t>
      </w:r>
      <w:r w:rsidRPr="00F34956">
        <w:rPr>
          <w:i/>
        </w:rPr>
        <w:t>A-Weighting</w:t>
      </w:r>
      <w:r>
        <w:rPr>
          <w:i/>
          <w:iCs/>
        </w:rPr>
        <w:t xml:space="preserve"> </w:t>
      </w:r>
      <w:r>
        <w:t>(</w:t>
      </w:r>
      <w:proofErr w:type="spellStart"/>
      <w:r>
        <w:t>korak</w:t>
      </w:r>
      <w:proofErr w:type="spellEnd"/>
      <w:r>
        <w:t xml:space="preserve"> 4);</w:t>
      </w:r>
    </w:p>
    <w:p w14:paraId="40B782E5" w14:textId="77777777" w:rsidR="009A357D" w:rsidRDefault="009A357D" w:rsidP="009A357D">
      <w:pPr>
        <w:pStyle w:val="ListParagraph"/>
        <w:numPr>
          <w:ilvl w:val="0"/>
          <w:numId w:val="18"/>
        </w:numPr>
        <w:suppressAutoHyphens/>
        <w:spacing w:after="120"/>
        <w:ind w:left="714" w:hanging="357"/>
        <w:contextualSpacing w:val="0"/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padajućeg</w:t>
      </w:r>
      <w:proofErr w:type="spellEnd"/>
      <w:r>
        <w:t xml:space="preserve"> </w:t>
      </w:r>
      <w:proofErr w:type="spellStart"/>
      <w:r>
        <w:t>menija</w:t>
      </w:r>
      <w:proofErr w:type="spellEnd"/>
      <w:r>
        <w:t xml:space="preserve"> </w:t>
      </w:r>
      <w:proofErr w:type="spellStart"/>
      <w:r>
        <w:t>odabrati</w:t>
      </w:r>
      <w:proofErr w:type="spellEnd"/>
      <w:r>
        <w:t xml:space="preserve"> </w:t>
      </w:r>
      <w:proofErr w:type="spellStart"/>
      <w:r>
        <w:t>opciju</w:t>
      </w:r>
      <w:proofErr w:type="spellEnd"/>
      <w:r>
        <w:t xml:space="preserve"> </w:t>
      </w:r>
      <w:r>
        <w:rPr>
          <w:i/>
          <w:iCs/>
        </w:rPr>
        <w:t>Equivalent continuous SPL (</w:t>
      </w:r>
      <w:proofErr w:type="spellStart"/>
      <w:r>
        <w:rPr>
          <w:i/>
          <w:iCs/>
        </w:rPr>
        <w:t>L</w:t>
      </w:r>
      <w:r w:rsidRPr="00F34956">
        <w:rPr>
          <w:i/>
          <w:iCs/>
          <w:vertAlign w:val="subscript"/>
        </w:rPr>
        <w:t>eq</w:t>
      </w:r>
      <w:proofErr w:type="spellEnd"/>
      <w:r>
        <w:rPr>
          <w:i/>
          <w:iCs/>
        </w:rPr>
        <w:t xml:space="preserve">) </w:t>
      </w:r>
      <w:r>
        <w:t>(</w:t>
      </w:r>
      <w:proofErr w:type="spellStart"/>
      <w:r>
        <w:t>korak</w:t>
      </w:r>
      <w:proofErr w:type="spellEnd"/>
      <w:r>
        <w:t xml:space="preserve"> 5);</w:t>
      </w:r>
    </w:p>
    <w:p w14:paraId="5B2569F9" w14:textId="77777777" w:rsidR="009A357D" w:rsidRDefault="009A357D" w:rsidP="009A357D">
      <w:pPr>
        <w:pStyle w:val="ListParagraph"/>
        <w:numPr>
          <w:ilvl w:val="0"/>
          <w:numId w:val="18"/>
        </w:numPr>
        <w:suppressAutoHyphens/>
        <w:spacing w:after="120"/>
        <w:ind w:left="714" w:hanging="357"/>
        <w:contextualSpacing w:val="0"/>
        <w:jc w:val="both"/>
      </w:pPr>
      <w:proofErr w:type="spellStart"/>
      <w:r>
        <w:t>Započeti</w:t>
      </w:r>
      <w:proofErr w:type="spellEnd"/>
      <w:r>
        <w:t xml:space="preserve"> </w:t>
      </w:r>
      <w:proofErr w:type="spellStart"/>
      <w:r>
        <w:t>merenje</w:t>
      </w:r>
      <w:proofErr w:type="spellEnd"/>
      <w:r>
        <w:t xml:space="preserve"> </w:t>
      </w:r>
      <w:proofErr w:type="spellStart"/>
      <w:r>
        <w:t>pritiskom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r>
        <w:rPr>
          <w:i/>
          <w:iCs/>
        </w:rPr>
        <w:t xml:space="preserve">Play </w:t>
      </w:r>
      <w:proofErr w:type="spellStart"/>
      <w:r>
        <w:t>ikonicu</w:t>
      </w:r>
      <w:proofErr w:type="spellEnd"/>
      <w:r>
        <w:t xml:space="preserve"> (</w:t>
      </w:r>
      <w:proofErr w:type="spellStart"/>
      <w:r>
        <w:t>korak</w:t>
      </w:r>
      <w:proofErr w:type="spellEnd"/>
      <w:r>
        <w:t xml:space="preserve"> 6);</w:t>
      </w:r>
    </w:p>
    <w:p w14:paraId="455F6D0B" w14:textId="77777777" w:rsidR="009A357D" w:rsidRDefault="009A357D" w:rsidP="009A357D">
      <w:pPr>
        <w:pStyle w:val="ListParagraph"/>
        <w:numPr>
          <w:ilvl w:val="0"/>
          <w:numId w:val="18"/>
        </w:numPr>
        <w:suppressAutoHyphens/>
        <w:spacing w:after="120"/>
        <w:ind w:left="714" w:hanging="357"/>
        <w:contextualSpacing w:val="0"/>
        <w:jc w:val="both"/>
      </w:pPr>
      <w:proofErr w:type="spellStart"/>
      <w:r>
        <w:t>Izvršiti</w:t>
      </w:r>
      <w:proofErr w:type="spellEnd"/>
      <w:r>
        <w:t xml:space="preserve"> </w:t>
      </w:r>
      <w:proofErr w:type="spellStart"/>
      <w:r>
        <w:t>merenje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buke u </w:t>
      </w:r>
      <w:proofErr w:type="spellStart"/>
      <w:r>
        <w:t>trajanju</w:t>
      </w:r>
      <w:proofErr w:type="spellEnd"/>
      <w:r>
        <w:t xml:space="preserve"> </w:t>
      </w:r>
      <w:proofErr w:type="spellStart"/>
      <w:r>
        <w:t>definisanim</w:t>
      </w:r>
      <w:proofErr w:type="spellEnd"/>
      <w:r>
        <w:t xml:space="preserve"> </w:t>
      </w:r>
      <w:proofErr w:type="spellStart"/>
      <w:r>
        <w:t>zadatkom</w:t>
      </w:r>
      <w:proofErr w:type="spellEnd"/>
      <w:r>
        <w:t xml:space="preserve"> (Korak 7). </w:t>
      </w:r>
      <w:proofErr w:type="spellStart"/>
      <w:r>
        <w:t>Aplikacija</w:t>
      </w:r>
      <w:proofErr w:type="spellEnd"/>
      <w:r>
        <w:t xml:space="preserve"> </w:t>
      </w:r>
      <w:proofErr w:type="spellStart"/>
      <w:r>
        <w:t>automatski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merenje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proračun</w:t>
      </w:r>
      <w:proofErr w:type="spellEnd"/>
      <w:r>
        <w:t xml:space="preserve"> A-</w:t>
      </w:r>
      <w:proofErr w:type="spellStart"/>
      <w:r>
        <w:t>ponderisanog</w:t>
      </w:r>
      <w:proofErr w:type="spellEnd"/>
      <w:r>
        <w:t xml:space="preserve"> </w:t>
      </w:r>
      <w:proofErr w:type="spellStart"/>
      <w:r>
        <w:t>ekvivalentnog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buke po </w:t>
      </w:r>
      <w:proofErr w:type="spellStart"/>
      <w:r>
        <w:t>oktavama</w:t>
      </w:r>
      <w:proofErr w:type="spellEnd"/>
      <w:r>
        <w:t xml:space="preserve"> (</w:t>
      </w:r>
      <w:proofErr w:type="spellStart"/>
      <w:r>
        <w:t>slika</w:t>
      </w:r>
      <w:proofErr w:type="spellEnd"/>
      <w:r>
        <w:t xml:space="preserve"> </w:t>
      </w:r>
      <w:proofErr w:type="spellStart"/>
      <w:r>
        <w:t>levo</w:t>
      </w:r>
      <w:proofErr w:type="spellEnd"/>
      <w:r>
        <w:t xml:space="preserve">, </w:t>
      </w:r>
      <w:proofErr w:type="spellStart"/>
      <w:r>
        <w:t>gde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oktavi</w:t>
      </w:r>
      <w:proofErr w:type="spellEnd"/>
      <w:r>
        <w:t xml:space="preserve"> </w:t>
      </w:r>
      <w:proofErr w:type="spellStart"/>
      <w:r>
        <w:t>označena</w:t>
      </w:r>
      <w:proofErr w:type="spellEnd"/>
      <w:r>
        <w:t xml:space="preserve"> </w:t>
      </w:r>
      <w:proofErr w:type="spellStart"/>
      <w:r>
        <w:t>frekvencija</w:t>
      </w:r>
      <w:proofErr w:type="spellEnd"/>
      <w:r>
        <w:t xml:space="preserve"> </w:t>
      </w:r>
      <w:proofErr w:type="spellStart"/>
      <w:r>
        <w:t>oktave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izmereni</w:t>
      </w:r>
      <w:proofErr w:type="spellEnd"/>
      <w:r>
        <w:t xml:space="preserve"> </w:t>
      </w:r>
      <w:proofErr w:type="spellStart"/>
      <w:r>
        <w:t>oktavni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buke),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A-</w:t>
      </w:r>
      <w:proofErr w:type="spellStart"/>
      <w:r>
        <w:t>ponderisanog</w:t>
      </w:r>
      <w:proofErr w:type="spellEnd"/>
      <w:r>
        <w:t xml:space="preserve"> </w:t>
      </w:r>
      <w:r>
        <w:rPr>
          <w:lang w:val="sr-Latn-CS"/>
        </w:rPr>
        <w:t>ekvivalentno</w:t>
      </w:r>
      <w:r>
        <w:t>g</w:t>
      </w:r>
      <w:r>
        <w:rPr>
          <w:lang w:val="sr-Latn-CS"/>
        </w:rPr>
        <w:t xml:space="preserve"> nivoa rezultujuće buke </w:t>
      </w:r>
      <w:r>
        <w:t>(</w:t>
      </w:r>
      <w:proofErr w:type="spellStart"/>
      <w:r>
        <w:t>slika</w:t>
      </w:r>
      <w:proofErr w:type="spellEnd"/>
      <w:r>
        <w:t xml:space="preserve"> </w:t>
      </w:r>
      <w:proofErr w:type="spellStart"/>
      <w:r>
        <w:t>desno</w:t>
      </w:r>
      <w:proofErr w:type="spellEnd"/>
      <w:r>
        <w:t xml:space="preserve">, </w:t>
      </w:r>
      <w:proofErr w:type="spellStart"/>
      <w:r>
        <w:t>gde</w:t>
      </w:r>
      <w:proofErr w:type="spellEnd"/>
      <w:r>
        <w:t xml:space="preserve"> je u </w:t>
      </w:r>
      <w:proofErr w:type="spellStart"/>
      <w:r>
        <w:t>aplikaciji</w:t>
      </w:r>
      <w:proofErr w:type="spellEnd"/>
      <w:r>
        <w:t xml:space="preserve"> </w:t>
      </w:r>
      <w:proofErr w:type="spellStart"/>
      <w:r>
        <w:t>označena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r>
        <w:rPr>
          <w:i/>
          <w:iCs/>
        </w:rPr>
        <w:t>Global</w:t>
      </w:r>
      <w:r>
        <w:t>)</w:t>
      </w:r>
      <w:r>
        <w:rPr>
          <w:lang w:val="sr-Latn-CS"/>
        </w:rPr>
        <w:t xml:space="preserve">.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očitavanja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buke za </w:t>
      </w:r>
      <w:proofErr w:type="spellStart"/>
      <w:r>
        <w:t>svaku</w:t>
      </w:r>
      <w:proofErr w:type="spellEnd"/>
      <w:r>
        <w:t xml:space="preserve"> od 8 </w:t>
      </w:r>
      <w:proofErr w:type="spellStart"/>
      <w:r>
        <w:t>oktava</w:t>
      </w:r>
      <w:proofErr w:type="spellEnd"/>
      <w:r>
        <w:t xml:space="preserve"> </w:t>
      </w:r>
      <w:proofErr w:type="spellStart"/>
      <w:r>
        <w:t>pritiskom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grafički</w:t>
      </w:r>
      <w:proofErr w:type="spellEnd"/>
      <w:r>
        <w:t xml:space="preserve"> element koji </w:t>
      </w:r>
      <w:proofErr w:type="spellStart"/>
      <w:r>
        <w:t>označava</w:t>
      </w:r>
      <w:proofErr w:type="spellEnd"/>
      <w:r>
        <w:t xml:space="preserve"> </w:t>
      </w:r>
      <w:proofErr w:type="spellStart"/>
      <w:r>
        <w:t>izmerene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>;</w:t>
      </w:r>
    </w:p>
    <w:p w14:paraId="78E714F0" w14:textId="77777777" w:rsidR="009A357D" w:rsidRDefault="009A357D" w:rsidP="009A357D">
      <w:pPr>
        <w:pStyle w:val="ListParagraph"/>
        <w:numPr>
          <w:ilvl w:val="0"/>
          <w:numId w:val="18"/>
        </w:numPr>
        <w:suppressAutoHyphens/>
        <w:spacing w:after="120"/>
        <w:ind w:left="714" w:hanging="357"/>
        <w:contextualSpacing w:val="0"/>
        <w:jc w:val="both"/>
      </w:pPr>
      <w:proofErr w:type="spellStart"/>
      <w:r>
        <w:t>Nakon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merenja</w:t>
      </w:r>
      <w:proofErr w:type="spellEnd"/>
      <w:r>
        <w:t xml:space="preserve"> </w:t>
      </w:r>
      <w:proofErr w:type="spellStart"/>
      <w:r>
        <w:t>resetovati</w:t>
      </w:r>
      <w:proofErr w:type="spellEnd"/>
      <w:r>
        <w:t xml:space="preserve"> </w:t>
      </w:r>
      <w:proofErr w:type="spellStart"/>
      <w:r>
        <w:t>merni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pritiskom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ikonicu</w:t>
      </w:r>
      <w:proofErr w:type="spellEnd"/>
      <w:r>
        <w:t xml:space="preserve"> (</w:t>
      </w:r>
      <w:proofErr w:type="spellStart"/>
      <w:r>
        <w:t>zakrivljena</w:t>
      </w:r>
      <w:proofErr w:type="spellEnd"/>
      <w:r>
        <w:t xml:space="preserve"> </w:t>
      </w:r>
      <w:proofErr w:type="spellStart"/>
      <w:r>
        <w:t>strelica</w:t>
      </w:r>
      <w:proofErr w:type="spellEnd"/>
      <w:r>
        <w:t xml:space="preserve"> </w:t>
      </w:r>
      <w:r>
        <w:sym w:font="Wingdings 3" w:char="F051"/>
      </w:r>
      <w:r>
        <w:t xml:space="preserve">) u </w:t>
      </w:r>
      <w:proofErr w:type="spellStart"/>
      <w:r>
        <w:t>donjem</w:t>
      </w:r>
      <w:proofErr w:type="spellEnd"/>
      <w:r>
        <w:t xml:space="preserve">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ekrana</w:t>
      </w:r>
      <w:proofErr w:type="spellEnd"/>
      <w:r>
        <w:t xml:space="preserve"> </w:t>
      </w:r>
      <w:proofErr w:type="spellStart"/>
      <w:r>
        <w:t>mobilnog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6"/>
        <w:gridCol w:w="5385"/>
      </w:tblGrid>
      <w:tr w:rsidR="009A357D" w14:paraId="12FF5CFB" w14:textId="77777777" w:rsidTr="0086440D">
        <w:tc>
          <w:tcPr>
            <w:tcW w:w="5386" w:type="dxa"/>
            <w:shd w:val="clear" w:color="auto" w:fill="auto"/>
          </w:tcPr>
          <w:p w14:paraId="541B2223" w14:textId="77777777" w:rsidR="009A357D" w:rsidRDefault="009A357D" w:rsidP="0086440D">
            <w:pPr>
              <w:pStyle w:val="TableContents"/>
            </w:pPr>
            <w:r>
              <w:rPr>
                <w:noProof/>
                <w:lang w:val="sr-Latn-CS" w:eastAsia="sr-Latn-CS"/>
              </w:rPr>
              <w:drawing>
                <wp:anchor distT="0" distB="0" distL="0" distR="0" simplePos="0" relativeHeight="251658240" behindDoc="0" locked="0" layoutInCell="1" allowOverlap="1" wp14:anchorId="19179275" wp14:editId="385A6394">
                  <wp:simplePos x="0" y="0"/>
                  <wp:positionH relativeFrom="column">
                    <wp:align>right</wp:align>
                  </wp:positionH>
                  <wp:positionV relativeFrom="paragraph">
                    <wp:posOffset>635</wp:posOffset>
                  </wp:positionV>
                  <wp:extent cx="1552575" cy="3192145"/>
                  <wp:effectExtent l="19050" t="0" r="9525" b="0"/>
                  <wp:wrapTopAndBottom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319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5" w:type="dxa"/>
            <w:shd w:val="clear" w:color="auto" w:fill="auto"/>
          </w:tcPr>
          <w:p w14:paraId="2FF988BC" w14:textId="77777777" w:rsidR="009A357D" w:rsidRDefault="009A357D" w:rsidP="0086440D">
            <w:pPr>
              <w:pStyle w:val="TableContents"/>
            </w:pPr>
            <w:r>
              <w:rPr>
                <w:noProof/>
                <w:lang w:val="sr-Latn-CS" w:eastAsia="sr-Latn-CS"/>
              </w:rPr>
              <w:drawing>
                <wp:anchor distT="0" distB="0" distL="0" distR="0" simplePos="0" relativeHeight="251660288" behindDoc="0" locked="0" layoutInCell="1" allowOverlap="1" wp14:anchorId="7EAAECC5" wp14:editId="7E4A30C2">
                  <wp:simplePos x="0" y="0"/>
                  <wp:positionH relativeFrom="column">
                    <wp:align>left</wp:align>
                  </wp:positionH>
                  <wp:positionV relativeFrom="paragraph">
                    <wp:posOffset>635</wp:posOffset>
                  </wp:positionV>
                  <wp:extent cx="1551305" cy="3188335"/>
                  <wp:effectExtent l="19050" t="0" r="0" b="0"/>
                  <wp:wrapTopAndBottom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3188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9EC400" w14:textId="77777777" w:rsidR="009A357D" w:rsidRPr="00805CE4" w:rsidRDefault="009A357D" w:rsidP="009A357D">
      <w:pPr>
        <w:spacing w:after="120"/>
        <w:jc w:val="both"/>
        <w:rPr>
          <w:lang w:val="sr-Latn-CS"/>
        </w:rPr>
      </w:pPr>
    </w:p>
    <w:sectPr w:rsidR="009A357D" w:rsidRPr="00805CE4" w:rsidSect="00157A67">
      <w:footerReference w:type="default" r:id="rId59"/>
      <w:footerReference w:type="first" r:id="rId60"/>
      <w:pgSz w:w="11906" w:h="16838" w:code="9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A9280" w14:textId="77777777" w:rsidR="00E00BA0" w:rsidRDefault="00E00BA0" w:rsidP="00826D10">
      <w:r>
        <w:separator/>
      </w:r>
    </w:p>
  </w:endnote>
  <w:endnote w:type="continuationSeparator" w:id="0">
    <w:p w14:paraId="1F9AB0DD" w14:textId="77777777" w:rsidR="00E00BA0" w:rsidRDefault="00E00BA0" w:rsidP="0082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83190"/>
      <w:docPartObj>
        <w:docPartGallery w:val="Page Numbers (Bottom of Page)"/>
        <w:docPartUnique/>
      </w:docPartObj>
    </w:sdtPr>
    <w:sdtContent>
      <w:p w14:paraId="2566792B" w14:textId="15BCC2CF" w:rsidR="00826D10" w:rsidRDefault="000B208F" w:rsidP="00826D10">
        <w:pPr>
          <w:pStyle w:val="Footer"/>
          <w:jc w:val="center"/>
        </w:pPr>
        <w:r>
          <w:t xml:space="preserve">Strana </w:t>
        </w:r>
        <w:r w:rsidR="00EB5BC9">
          <w:fldChar w:fldCharType="begin"/>
        </w:r>
        <w:r w:rsidR="00EB5BC9">
          <w:instrText xml:space="preserve"> PAGE   \* MERGEFORMAT </w:instrText>
        </w:r>
        <w:r w:rsidR="00EB5BC9">
          <w:fldChar w:fldCharType="separate"/>
        </w:r>
        <w:r>
          <w:rPr>
            <w:noProof/>
          </w:rPr>
          <w:t>7</w:t>
        </w:r>
        <w:r w:rsidR="00EB5BC9">
          <w:rPr>
            <w:noProof/>
          </w:rPr>
          <w:fldChar w:fldCharType="end"/>
        </w:r>
        <w:r>
          <w:t xml:space="preserve"> od </w:t>
        </w:r>
        <w:r w:rsidR="009C50A3">
          <w:t>9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83188"/>
      <w:docPartObj>
        <w:docPartGallery w:val="Page Numbers (Bottom of Page)"/>
        <w:docPartUnique/>
      </w:docPartObj>
    </w:sdtPr>
    <w:sdtContent>
      <w:p w14:paraId="19BF2409" w14:textId="703D8A77" w:rsidR="00826D10" w:rsidRDefault="000B208F" w:rsidP="00826D10">
        <w:pPr>
          <w:pStyle w:val="Footer"/>
          <w:jc w:val="center"/>
        </w:pPr>
        <w:r>
          <w:t xml:space="preserve">Strana </w:t>
        </w:r>
        <w:r w:rsidR="00EB5BC9">
          <w:fldChar w:fldCharType="begin"/>
        </w:r>
        <w:r w:rsidR="00EB5BC9">
          <w:instrText xml:space="preserve"> PAGE   \* MERGEFORMAT </w:instrText>
        </w:r>
        <w:r w:rsidR="00EB5BC9">
          <w:fldChar w:fldCharType="separate"/>
        </w:r>
        <w:r>
          <w:rPr>
            <w:noProof/>
          </w:rPr>
          <w:t>1</w:t>
        </w:r>
        <w:r w:rsidR="00EB5BC9">
          <w:rPr>
            <w:noProof/>
          </w:rPr>
          <w:fldChar w:fldCharType="end"/>
        </w:r>
        <w:r>
          <w:t xml:space="preserve"> od </w:t>
        </w:r>
        <w:r w:rsidR="009C50A3">
          <w:t>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0DB23" w14:textId="77777777" w:rsidR="00E00BA0" w:rsidRDefault="00E00BA0" w:rsidP="00826D10">
      <w:r>
        <w:separator/>
      </w:r>
    </w:p>
  </w:footnote>
  <w:footnote w:type="continuationSeparator" w:id="0">
    <w:p w14:paraId="76919690" w14:textId="77777777" w:rsidR="00E00BA0" w:rsidRDefault="00E00BA0" w:rsidP="00826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FF48375E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D3187D"/>
    <w:multiLevelType w:val="hybridMultilevel"/>
    <w:tmpl w:val="2F8440BE"/>
    <w:lvl w:ilvl="0" w:tplc="9CBA2F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B7121"/>
    <w:multiLevelType w:val="hybridMultilevel"/>
    <w:tmpl w:val="E2C43E36"/>
    <w:lvl w:ilvl="0" w:tplc="6750D3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049D1"/>
    <w:multiLevelType w:val="hybridMultilevel"/>
    <w:tmpl w:val="3B9AFCAA"/>
    <w:lvl w:ilvl="0" w:tplc="2FB207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37DD1"/>
    <w:multiLevelType w:val="hybridMultilevel"/>
    <w:tmpl w:val="FE5A579A"/>
    <w:lvl w:ilvl="0" w:tplc="6750D3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73580"/>
    <w:multiLevelType w:val="hybridMultilevel"/>
    <w:tmpl w:val="09A8EFEE"/>
    <w:lvl w:ilvl="0" w:tplc="6750D3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46A18"/>
    <w:multiLevelType w:val="hybridMultilevel"/>
    <w:tmpl w:val="C04CC948"/>
    <w:lvl w:ilvl="0" w:tplc="FAB8F0AC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B7EBC"/>
    <w:multiLevelType w:val="hybridMultilevel"/>
    <w:tmpl w:val="FE5A57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C192D"/>
    <w:multiLevelType w:val="hybridMultilevel"/>
    <w:tmpl w:val="1C86866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D3032"/>
    <w:multiLevelType w:val="hybridMultilevel"/>
    <w:tmpl w:val="6A0A9500"/>
    <w:lvl w:ilvl="0" w:tplc="067AC0A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F4501"/>
    <w:multiLevelType w:val="multilevel"/>
    <w:tmpl w:val="27EC02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F1E35F6"/>
    <w:multiLevelType w:val="hybridMultilevel"/>
    <w:tmpl w:val="5156D762"/>
    <w:lvl w:ilvl="0" w:tplc="6750D3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45078"/>
    <w:multiLevelType w:val="hybridMultilevel"/>
    <w:tmpl w:val="CA129F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62070"/>
    <w:multiLevelType w:val="hybridMultilevel"/>
    <w:tmpl w:val="28AA57BA"/>
    <w:lvl w:ilvl="0" w:tplc="BAD61C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E0909"/>
    <w:multiLevelType w:val="hybridMultilevel"/>
    <w:tmpl w:val="815ABBEC"/>
    <w:lvl w:ilvl="0" w:tplc="EA705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A6A9B"/>
    <w:multiLevelType w:val="hybridMultilevel"/>
    <w:tmpl w:val="07DCF0E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A20C9"/>
    <w:multiLevelType w:val="hybridMultilevel"/>
    <w:tmpl w:val="3C04EFC0"/>
    <w:lvl w:ilvl="0" w:tplc="6750D3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D4F51"/>
    <w:multiLevelType w:val="hybridMultilevel"/>
    <w:tmpl w:val="FE5A579A"/>
    <w:lvl w:ilvl="0" w:tplc="6750D3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6414E"/>
    <w:multiLevelType w:val="hybridMultilevel"/>
    <w:tmpl w:val="FE5A57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C5906"/>
    <w:multiLevelType w:val="hybridMultilevel"/>
    <w:tmpl w:val="4A2039E0"/>
    <w:lvl w:ilvl="0" w:tplc="6750D3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16437"/>
    <w:multiLevelType w:val="hybridMultilevel"/>
    <w:tmpl w:val="36C216F6"/>
    <w:lvl w:ilvl="0" w:tplc="331042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049951">
    <w:abstractNumId w:val="2"/>
  </w:num>
  <w:num w:numId="2" w16cid:durableId="2023505526">
    <w:abstractNumId w:val="16"/>
  </w:num>
  <w:num w:numId="3" w16cid:durableId="1619482072">
    <w:abstractNumId w:val="10"/>
  </w:num>
  <w:num w:numId="4" w16cid:durableId="422729250">
    <w:abstractNumId w:val="7"/>
  </w:num>
  <w:num w:numId="5" w16cid:durableId="279921006">
    <w:abstractNumId w:val="13"/>
  </w:num>
  <w:num w:numId="6" w16cid:durableId="491528681">
    <w:abstractNumId w:val="21"/>
  </w:num>
  <w:num w:numId="7" w16cid:durableId="865564666">
    <w:abstractNumId w:val="4"/>
  </w:num>
  <w:num w:numId="8" w16cid:durableId="1504709379">
    <w:abstractNumId w:val="5"/>
  </w:num>
  <w:num w:numId="9" w16cid:durableId="1655573535">
    <w:abstractNumId w:val="12"/>
  </w:num>
  <w:num w:numId="10" w16cid:durableId="632708722">
    <w:abstractNumId w:val="18"/>
  </w:num>
  <w:num w:numId="11" w16cid:durableId="95365917">
    <w:abstractNumId w:val="6"/>
  </w:num>
  <w:num w:numId="12" w16cid:durableId="1632518806">
    <w:abstractNumId w:val="20"/>
  </w:num>
  <w:num w:numId="13" w16cid:durableId="1110517428">
    <w:abstractNumId w:val="11"/>
  </w:num>
  <w:num w:numId="14" w16cid:durableId="827669687">
    <w:abstractNumId w:val="17"/>
  </w:num>
  <w:num w:numId="15" w16cid:durableId="673997421">
    <w:abstractNumId w:val="3"/>
  </w:num>
  <w:num w:numId="16" w16cid:durableId="48380831">
    <w:abstractNumId w:val="14"/>
  </w:num>
  <w:num w:numId="17" w16cid:durableId="1406952132">
    <w:abstractNumId w:val="0"/>
  </w:num>
  <w:num w:numId="18" w16cid:durableId="170686297">
    <w:abstractNumId w:val="1"/>
  </w:num>
  <w:num w:numId="19" w16cid:durableId="1534659501">
    <w:abstractNumId w:val="8"/>
  </w:num>
  <w:num w:numId="20" w16cid:durableId="276109522">
    <w:abstractNumId w:val="9"/>
  </w:num>
  <w:num w:numId="21" w16cid:durableId="409158785">
    <w:abstractNumId w:val="19"/>
  </w:num>
  <w:num w:numId="22" w16cid:durableId="4293581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CE4"/>
    <w:rsid w:val="00002B2E"/>
    <w:rsid w:val="00012A9E"/>
    <w:rsid w:val="00056308"/>
    <w:rsid w:val="00067BE7"/>
    <w:rsid w:val="00094955"/>
    <w:rsid w:val="000A66F3"/>
    <w:rsid w:val="000B208F"/>
    <w:rsid w:val="000E108B"/>
    <w:rsid w:val="001171CD"/>
    <w:rsid w:val="001224D0"/>
    <w:rsid w:val="00157A67"/>
    <w:rsid w:val="00167199"/>
    <w:rsid w:val="001828A3"/>
    <w:rsid w:val="001A1F08"/>
    <w:rsid w:val="001A59BB"/>
    <w:rsid w:val="001D7334"/>
    <w:rsid w:val="002105F5"/>
    <w:rsid w:val="002217EA"/>
    <w:rsid w:val="00245D91"/>
    <w:rsid w:val="0024609E"/>
    <w:rsid w:val="00246A77"/>
    <w:rsid w:val="00264FA3"/>
    <w:rsid w:val="00281BFE"/>
    <w:rsid w:val="00291C96"/>
    <w:rsid w:val="002A1D8C"/>
    <w:rsid w:val="002B211B"/>
    <w:rsid w:val="002D0FC7"/>
    <w:rsid w:val="002D32D5"/>
    <w:rsid w:val="00306B14"/>
    <w:rsid w:val="003216C9"/>
    <w:rsid w:val="00337645"/>
    <w:rsid w:val="00341EBC"/>
    <w:rsid w:val="00362E58"/>
    <w:rsid w:val="003C672F"/>
    <w:rsid w:val="00402CA6"/>
    <w:rsid w:val="00406DC4"/>
    <w:rsid w:val="00430660"/>
    <w:rsid w:val="0043367E"/>
    <w:rsid w:val="004369EE"/>
    <w:rsid w:val="00440A59"/>
    <w:rsid w:val="004828BF"/>
    <w:rsid w:val="00482F4B"/>
    <w:rsid w:val="00490319"/>
    <w:rsid w:val="00495640"/>
    <w:rsid w:val="004A1F3D"/>
    <w:rsid w:val="004E37EC"/>
    <w:rsid w:val="004F4013"/>
    <w:rsid w:val="00502F36"/>
    <w:rsid w:val="00512F9E"/>
    <w:rsid w:val="00520AD3"/>
    <w:rsid w:val="005236EF"/>
    <w:rsid w:val="00524128"/>
    <w:rsid w:val="00526D43"/>
    <w:rsid w:val="00531C0A"/>
    <w:rsid w:val="0054503D"/>
    <w:rsid w:val="005471FB"/>
    <w:rsid w:val="005A2E8A"/>
    <w:rsid w:val="005B2683"/>
    <w:rsid w:val="005C551F"/>
    <w:rsid w:val="005D12A4"/>
    <w:rsid w:val="005F184A"/>
    <w:rsid w:val="005F5CCC"/>
    <w:rsid w:val="0060544C"/>
    <w:rsid w:val="00613C45"/>
    <w:rsid w:val="00625944"/>
    <w:rsid w:val="006672CD"/>
    <w:rsid w:val="00674A50"/>
    <w:rsid w:val="006874B1"/>
    <w:rsid w:val="00692700"/>
    <w:rsid w:val="006E115D"/>
    <w:rsid w:val="006F55EC"/>
    <w:rsid w:val="00756CB8"/>
    <w:rsid w:val="00763D64"/>
    <w:rsid w:val="00766B9E"/>
    <w:rsid w:val="007A1CBD"/>
    <w:rsid w:val="007C3E81"/>
    <w:rsid w:val="007D62B8"/>
    <w:rsid w:val="007D674F"/>
    <w:rsid w:val="007F0A07"/>
    <w:rsid w:val="00805CE4"/>
    <w:rsid w:val="00813F42"/>
    <w:rsid w:val="00826D10"/>
    <w:rsid w:val="00832570"/>
    <w:rsid w:val="0088347F"/>
    <w:rsid w:val="00892E01"/>
    <w:rsid w:val="008B1305"/>
    <w:rsid w:val="008F6FFD"/>
    <w:rsid w:val="00910F19"/>
    <w:rsid w:val="0093065B"/>
    <w:rsid w:val="0094529B"/>
    <w:rsid w:val="00955EB7"/>
    <w:rsid w:val="0097417A"/>
    <w:rsid w:val="009A357D"/>
    <w:rsid w:val="009C50A3"/>
    <w:rsid w:val="00A04516"/>
    <w:rsid w:val="00A11C06"/>
    <w:rsid w:val="00A30BAB"/>
    <w:rsid w:val="00A351A7"/>
    <w:rsid w:val="00A35EE8"/>
    <w:rsid w:val="00A46AA0"/>
    <w:rsid w:val="00A5291F"/>
    <w:rsid w:val="00A75B9B"/>
    <w:rsid w:val="00A85F88"/>
    <w:rsid w:val="00A971F3"/>
    <w:rsid w:val="00AC2D38"/>
    <w:rsid w:val="00AD49F1"/>
    <w:rsid w:val="00B01A97"/>
    <w:rsid w:val="00B07C11"/>
    <w:rsid w:val="00B12581"/>
    <w:rsid w:val="00B175EC"/>
    <w:rsid w:val="00B311AF"/>
    <w:rsid w:val="00B50D07"/>
    <w:rsid w:val="00B9233E"/>
    <w:rsid w:val="00BB68F1"/>
    <w:rsid w:val="00BC1A00"/>
    <w:rsid w:val="00BD4181"/>
    <w:rsid w:val="00BD5BFC"/>
    <w:rsid w:val="00BE6161"/>
    <w:rsid w:val="00BF179F"/>
    <w:rsid w:val="00BF4A18"/>
    <w:rsid w:val="00C02EB8"/>
    <w:rsid w:val="00C25EA8"/>
    <w:rsid w:val="00C332E0"/>
    <w:rsid w:val="00C36A31"/>
    <w:rsid w:val="00C81B5A"/>
    <w:rsid w:val="00C969ED"/>
    <w:rsid w:val="00CA38B9"/>
    <w:rsid w:val="00CA413D"/>
    <w:rsid w:val="00CC568D"/>
    <w:rsid w:val="00D11B8B"/>
    <w:rsid w:val="00D12660"/>
    <w:rsid w:val="00D16F79"/>
    <w:rsid w:val="00D31560"/>
    <w:rsid w:val="00D458E7"/>
    <w:rsid w:val="00D5442F"/>
    <w:rsid w:val="00DA2186"/>
    <w:rsid w:val="00DB1A74"/>
    <w:rsid w:val="00DB1EE1"/>
    <w:rsid w:val="00DB63D1"/>
    <w:rsid w:val="00DE7CF0"/>
    <w:rsid w:val="00DF30A2"/>
    <w:rsid w:val="00E00BA0"/>
    <w:rsid w:val="00E1179C"/>
    <w:rsid w:val="00E73561"/>
    <w:rsid w:val="00E87B31"/>
    <w:rsid w:val="00EB5BC9"/>
    <w:rsid w:val="00EE0E7E"/>
    <w:rsid w:val="00EE1DF9"/>
    <w:rsid w:val="00F17F5A"/>
    <w:rsid w:val="00F34956"/>
    <w:rsid w:val="00F3584E"/>
    <w:rsid w:val="00F47321"/>
    <w:rsid w:val="00F652F0"/>
    <w:rsid w:val="00F829CE"/>
    <w:rsid w:val="00F859AA"/>
    <w:rsid w:val="00F91C92"/>
    <w:rsid w:val="00FB6773"/>
    <w:rsid w:val="00FE3614"/>
    <w:rsid w:val="00FE475C"/>
    <w:rsid w:val="00FE541C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6347A"/>
  <w15:docId w15:val="{5B86C06B-13A4-449D-9E97-D5A57F07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A0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68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B2683"/>
    <w:rPr>
      <w:color w:val="808080"/>
    </w:rPr>
  </w:style>
  <w:style w:type="paragraph" w:styleId="ListParagraph">
    <w:name w:val="List Paragraph"/>
    <w:basedOn w:val="Normal"/>
    <w:qFormat/>
    <w:rsid w:val="004828BF"/>
    <w:pPr>
      <w:ind w:left="720"/>
      <w:contextualSpacing/>
    </w:pPr>
  </w:style>
  <w:style w:type="table" w:styleId="TableGrid">
    <w:name w:val="Table Grid"/>
    <w:basedOn w:val="TableNormal"/>
    <w:uiPriority w:val="59"/>
    <w:rsid w:val="00221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D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D1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26D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D10"/>
    <w:rPr>
      <w:sz w:val="24"/>
      <w:szCs w:val="24"/>
      <w:lang w:val="en-US" w:eastAsia="en-US"/>
    </w:rPr>
  </w:style>
  <w:style w:type="paragraph" w:customStyle="1" w:styleId="TableContents">
    <w:name w:val="Table Contents"/>
    <w:basedOn w:val="Normal"/>
    <w:rsid w:val="00FE475C"/>
    <w:pPr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image" Target="media/image14.wmf"/><Relationship Id="rId21" Type="http://schemas.openxmlformats.org/officeDocument/2006/relationships/oleObject" Target="embeddings/oleObject7.bin"/><Relationship Id="rId34" Type="http://schemas.openxmlformats.org/officeDocument/2006/relationships/chart" Target="charts/chart5.xml"/><Relationship Id="rId42" Type="http://schemas.openxmlformats.org/officeDocument/2006/relationships/oleObject" Target="embeddings/oleObject16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1.jpeg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0.wmf"/><Relationship Id="rId41" Type="http://schemas.openxmlformats.org/officeDocument/2006/relationships/image" Target="media/image15.wmf"/><Relationship Id="rId54" Type="http://schemas.openxmlformats.org/officeDocument/2006/relationships/chart" Target="charts/chart6.xm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7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4.jpe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chart" Target="charts/chart2.xml"/><Relationship Id="rId28" Type="http://schemas.openxmlformats.org/officeDocument/2006/relationships/chart" Target="charts/chart3.xml"/><Relationship Id="rId36" Type="http://schemas.openxmlformats.org/officeDocument/2006/relationships/oleObject" Target="embeddings/oleObject13.bin"/><Relationship Id="rId49" Type="http://schemas.openxmlformats.org/officeDocument/2006/relationships/image" Target="media/image19.wmf"/><Relationship Id="rId57" Type="http://schemas.openxmlformats.org/officeDocument/2006/relationships/image" Target="media/image23.jpeg"/><Relationship Id="rId61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1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2.jpeg"/><Relationship Id="rId8" Type="http://schemas.openxmlformats.org/officeDocument/2006/relationships/oleObject" Target="embeddings/oleObject1.bin"/><Relationship Id="rId51" Type="http://schemas.openxmlformats.org/officeDocument/2006/relationships/image" Target="media/image2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chart" Target="charts/chart4.xml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Situacija 1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63</c:v>
                </c:pt>
                <c:pt idx="1">
                  <c:v>125</c:v>
                </c:pt>
                <c:pt idx="2">
                  <c:v>250</c:v>
                </c:pt>
                <c:pt idx="3">
                  <c:v>500</c:v>
                </c:pt>
                <c:pt idx="4">
                  <c:v>1000</c:v>
                </c:pt>
                <c:pt idx="5">
                  <c:v>2000</c:v>
                </c:pt>
                <c:pt idx="6">
                  <c:v>4000</c:v>
                </c:pt>
                <c:pt idx="7">
                  <c:v>8000</c:v>
                </c:pt>
                <c:pt idx="8">
                  <c:v>LR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20</c:v>
                </c:pt>
                <c:pt idx="1">
                  <c:v>22</c:v>
                </c:pt>
                <c:pt idx="2">
                  <c:v>25</c:v>
                </c:pt>
                <c:pt idx="3">
                  <c:v>30</c:v>
                </c:pt>
                <c:pt idx="4">
                  <c:v>34</c:v>
                </c:pt>
                <c:pt idx="5">
                  <c:v>32</c:v>
                </c:pt>
                <c:pt idx="6">
                  <c:v>31</c:v>
                </c:pt>
                <c:pt idx="7">
                  <c:v>26</c:v>
                </c:pt>
                <c:pt idx="8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DA-44F3-9075-9937299B61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503104"/>
        <c:axId val="51506176"/>
      </c:barChart>
      <c:catAx>
        <c:axId val="515031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r-Latn-CS"/>
                  <a:t>Centralna frekvencija [Hz]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51506176"/>
        <c:crosses val="autoZero"/>
        <c:auto val="1"/>
        <c:lblAlgn val="ctr"/>
        <c:lblOffset val="100"/>
        <c:noMultiLvlLbl val="0"/>
      </c:catAx>
      <c:valAx>
        <c:axId val="515061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sr-Latn-CS"/>
                  <a:t>Nivo buke [dB]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150310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Situacija 2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63</c:v>
                </c:pt>
                <c:pt idx="1">
                  <c:v>125</c:v>
                </c:pt>
                <c:pt idx="2">
                  <c:v>250</c:v>
                </c:pt>
                <c:pt idx="3">
                  <c:v>500</c:v>
                </c:pt>
                <c:pt idx="4">
                  <c:v>1000</c:v>
                </c:pt>
                <c:pt idx="5">
                  <c:v>2000</c:v>
                </c:pt>
                <c:pt idx="6">
                  <c:v>4000</c:v>
                </c:pt>
                <c:pt idx="7">
                  <c:v>8000</c:v>
                </c:pt>
                <c:pt idx="8">
                  <c:v>LR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40</c:v>
                </c:pt>
                <c:pt idx="1">
                  <c:v>42</c:v>
                </c:pt>
                <c:pt idx="2">
                  <c:v>44</c:v>
                </c:pt>
                <c:pt idx="3">
                  <c:v>47</c:v>
                </c:pt>
                <c:pt idx="4">
                  <c:v>52</c:v>
                </c:pt>
                <c:pt idx="5">
                  <c:v>53</c:v>
                </c:pt>
                <c:pt idx="6">
                  <c:v>50</c:v>
                </c:pt>
                <c:pt idx="7">
                  <c:v>43</c:v>
                </c:pt>
                <c:pt idx="8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A0-473B-B184-64DC453E28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438528"/>
        <c:axId val="118013312"/>
      </c:barChart>
      <c:catAx>
        <c:axId val="1164385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r-Latn-CS"/>
                  <a:t>Centralna frekvencija [Hz]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118013312"/>
        <c:crosses val="autoZero"/>
        <c:auto val="1"/>
        <c:lblAlgn val="ctr"/>
        <c:lblOffset val="100"/>
        <c:noMultiLvlLbl val="0"/>
      </c:catAx>
      <c:valAx>
        <c:axId val="1180133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sr-Latn-CS"/>
                  <a:t>Nivo buke [dB]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643852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Situacija 3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Sheet1!$A$2:$A$10</c:f>
              <c:strCache>
                <c:ptCount val="9"/>
                <c:pt idx="0">
                  <c:v>63</c:v>
                </c:pt>
                <c:pt idx="1">
                  <c:v>125</c:v>
                </c:pt>
                <c:pt idx="2">
                  <c:v>250</c:v>
                </c:pt>
                <c:pt idx="3">
                  <c:v>500</c:v>
                </c:pt>
                <c:pt idx="4">
                  <c:v>1000</c:v>
                </c:pt>
                <c:pt idx="5">
                  <c:v>2000</c:v>
                </c:pt>
                <c:pt idx="6">
                  <c:v>4000</c:v>
                </c:pt>
                <c:pt idx="7">
                  <c:v>8000</c:v>
                </c:pt>
                <c:pt idx="8">
                  <c:v>LR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38</c:v>
                </c:pt>
                <c:pt idx="1">
                  <c:v>40</c:v>
                </c:pt>
                <c:pt idx="2">
                  <c:v>42</c:v>
                </c:pt>
                <c:pt idx="3">
                  <c:v>45</c:v>
                </c:pt>
                <c:pt idx="4">
                  <c:v>50</c:v>
                </c:pt>
                <c:pt idx="5">
                  <c:v>51</c:v>
                </c:pt>
                <c:pt idx="6">
                  <c:v>48</c:v>
                </c:pt>
                <c:pt idx="7">
                  <c:v>41</c:v>
                </c:pt>
                <c:pt idx="8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EA-4D94-AC42-ED1629F521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684416"/>
        <c:axId val="66686336"/>
      </c:barChart>
      <c:catAx>
        <c:axId val="666844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r-Latn-CS"/>
                  <a:t>Centralna frekvencija [Hz]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66686336"/>
        <c:crosses val="autoZero"/>
        <c:auto val="1"/>
        <c:lblAlgn val="ctr"/>
        <c:lblOffset val="100"/>
        <c:noMultiLvlLbl val="0"/>
      </c:catAx>
      <c:valAx>
        <c:axId val="666863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sr-Latn-CS"/>
                  <a:t>Nivo buke [dB]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668441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Situacija 4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63</c:v>
                </c:pt>
                <c:pt idx="1">
                  <c:v>125</c:v>
                </c:pt>
                <c:pt idx="2">
                  <c:v>250</c:v>
                </c:pt>
                <c:pt idx="3">
                  <c:v>500</c:v>
                </c:pt>
                <c:pt idx="4">
                  <c:v>1000</c:v>
                </c:pt>
                <c:pt idx="5">
                  <c:v>2000</c:v>
                </c:pt>
                <c:pt idx="6">
                  <c:v>4000</c:v>
                </c:pt>
                <c:pt idx="7">
                  <c:v>8000</c:v>
                </c:pt>
                <c:pt idx="8">
                  <c:v>LR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36</c:v>
                </c:pt>
                <c:pt idx="1">
                  <c:v>38</c:v>
                </c:pt>
                <c:pt idx="2">
                  <c:v>40</c:v>
                </c:pt>
                <c:pt idx="3">
                  <c:v>43</c:v>
                </c:pt>
                <c:pt idx="4">
                  <c:v>48</c:v>
                </c:pt>
                <c:pt idx="5">
                  <c:v>49</c:v>
                </c:pt>
                <c:pt idx="6">
                  <c:v>46</c:v>
                </c:pt>
                <c:pt idx="7">
                  <c:v>39</c:v>
                </c:pt>
                <c:pt idx="8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39-4577-B401-981E93CE95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710144"/>
        <c:axId val="66724608"/>
      </c:barChart>
      <c:catAx>
        <c:axId val="667101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r-Latn-CS"/>
                  <a:t>Centralna frekvencija [Hz]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66724608"/>
        <c:crosses val="autoZero"/>
        <c:auto val="1"/>
        <c:lblAlgn val="ctr"/>
        <c:lblOffset val="100"/>
        <c:noMultiLvlLbl val="0"/>
      </c:catAx>
      <c:valAx>
        <c:axId val="667246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sr-Latn-CS"/>
                  <a:t>Nivo buke [dB]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671014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Situacija 2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63</c:v>
                </c:pt>
                <c:pt idx="1">
                  <c:v>125</c:v>
                </c:pt>
                <c:pt idx="2">
                  <c:v>250</c:v>
                </c:pt>
                <c:pt idx="3">
                  <c:v>500</c:v>
                </c:pt>
                <c:pt idx="4">
                  <c:v>1000</c:v>
                </c:pt>
                <c:pt idx="5">
                  <c:v>2000</c:v>
                </c:pt>
                <c:pt idx="6">
                  <c:v>4000</c:v>
                </c:pt>
                <c:pt idx="7">
                  <c:v>8000</c:v>
                </c:pt>
                <c:pt idx="8">
                  <c:v>LR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40</c:v>
                </c:pt>
                <c:pt idx="1">
                  <c:v>42</c:v>
                </c:pt>
                <c:pt idx="2">
                  <c:v>44</c:v>
                </c:pt>
                <c:pt idx="3">
                  <c:v>47</c:v>
                </c:pt>
                <c:pt idx="4">
                  <c:v>52</c:v>
                </c:pt>
                <c:pt idx="5">
                  <c:v>53</c:v>
                </c:pt>
                <c:pt idx="6">
                  <c:v>50</c:v>
                </c:pt>
                <c:pt idx="7">
                  <c:v>43</c:v>
                </c:pt>
                <c:pt idx="8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74-4C00-A7DF-A125A3DD77F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Situacija 3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Sheet1!$A$2:$A$10</c:f>
              <c:strCache>
                <c:ptCount val="9"/>
                <c:pt idx="0">
                  <c:v>63</c:v>
                </c:pt>
                <c:pt idx="1">
                  <c:v>125</c:v>
                </c:pt>
                <c:pt idx="2">
                  <c:v>250</c:v>
                </c:pt>
                <c:pt idx="3">
                  <c:v>500</c:v>
                </c:pt>
                <c:pt idx="4">
                  <c:v>1000</c:v>
                </c:pt>
                <c:pt idx="5">
                  <c:v>2000</c:v>
                </c:pt>
                <c:pt idx="6">
                  <c:v>4000</c:v>
                </c:pt>
                <c:pt idx="7">
                  <c:v>8000</c:v>
                </c:pt>
                <c:pt idx="8">
                  <c:v>LR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38</c:v>
                </c:pt>
                <c:pt idx="1">
                  <c:v>40</c:v>
                </c:pt>
                <c:pt idx="2">
                  <c:v>42</c:v>
                </c:pt>
                <c:pt idx="3">
                  <c:v>45</c:v>
                </c:pt>
                <c:pt idx="4">
                  <c:v>50</c:v>
                </c:pt>
                <c:pt idx="5">
                  <c:v>51</c:v>
                </c:pt>
                <c:pt idx="6">
                  <c:v>48</c:v>
                </c:pt>
                <c:pt idx="7">
                  <c:v>41</c:v>
                </c:pt>
                <c:pt idx="8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74-4C00-A7DF-A125A3DD77F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Situacija 4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</c:spPr>
          <c:invertIfNegative val="0"/>
          <c:cat>
            <c:strRef>
              <c:f>Sheet1!$A$2:$A$10</c:f>
              <c:strCache>
                <c:ptCount val="9"/>
                <c:pt idx="0">
                  <c:v>63</c:v>
                </c:pt>
                <c:pt idx="1">
                  <c:v>125</c:v>
                </c:pt>
                <c:pt idx="2">
                  <c:v>250</c:v>
                </c:pt>
                <c:pt idx="3">
                  <c:v>500</c:v>
                </c:pt>
                <c:pt idx="4">
                  <c:v>1000</c:v>
                </c:pt>
                <c:pt idx="5">
                  <c:v>2000</c:v>
                </c:pt>
                <c:pt idx="6">
                  <c:v>4000</c:v>
                </c:pt>
                <c:pt idx="7">
                  <c:v>8000</c:v>
                </c:pt>
                <c:pt idx="8">
                  <c:v>LR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36</c:v>
                </c:pt>
                <c:pt idx="1">
                  <c:v>38</c:v>
                </c:pt>
                <c:pt idx="2">
                  <c:v>40</c:v>
                </c:pt>
                <c:pt idx="3">
                  <c:v>43</c:v>
                </c:pt>
                <c:pt idx="4">
                  <c:v>48</c:v>
                </c:pt>
                <c:pt idx="5">
                  <c:v>49</c:v>
                </c:pt>
                <c:pt idx="6">
                  <c:v>46</c:v>
                </c:pt>
                <c:pt idx="7">
                  <c:v>39</c:v>
                </c:pt>
                <c:pt idx="8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D74-4C00-A7DF-A125A3DD77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783104"/>
        <c:axId val="66805760"/>
      </c:barChart>
      <c:catAx>
        <c:axId val="667831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r-Latn-CS"/>
                  <a:t>Centralna frekvencija [Hz]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66805760"/>
        <c:crosses val="autoZero"/>
        <c:auto val="1"/>
        <c:lblAlgn val="ctr"/>
        <c:lblOffset val="100"/>
        <c:noMultiLvlLbl val="0"/>
      </c:catAx>
      <c:valAx>
        <c:axId val="668057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sr-Latn-CS"/>
                  <a:t>Nivo buke [dB]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678310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Situacija 2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63</c:v>
                </c:pt>
                <c:pt idx="1">
                  <c:v>125</c:v>
                </c:pt>
                <c:pt idx="2">
                  <c:v>250</c:v>
                </c:pt>
                <c:pt idx="3">
                  <c:v>500</c:v>
                </c:pt>
                <c:pt idx="4">
                  <c:v>1000</c:v>
                </c:pt>
                <c:pt idx="5">
                  <c:v>2000</c:v>
                </c:pt>
                <c:pt idx="6">
                  <c:v>4000</c:v>
                </c:pt>
                <c:pt idx="7">
                  <c:v>8000</c:v>
                </c:pt>
                <c:pt idx="8">
                  <c:v>LR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40</c:v>
                </c:pt>
                <c:pt idx="1">
                  <c:v>42</c:v>
                </c:pt>
                <c:pt idx="2">
                  <c:v>44</c:v>
                </c:pt>
                <c:pt idx="3">
                  <c:v>47</c:v>
                </c:pt>
                <c:pt idx="4">
                  <c:v>52</c:v>
                </c:pt>
                <c:pt idx="5">
                  <c:v>53</c:v>
                </c:pt>
                <c:pt idx="6">
                  <c:v>50</c:v>
                </c:pt>
                <c:pt idx="7">
                  <c:v>43</c:v>
                </c:pt>
                <c:pt idx="8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E2-494C-B42A-B688E3F931D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Situacija 3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Sheet1!$A$2:$A$10</c:f>
              <c:strCache>
                <c:ptCount val="9"/>
                <c:pt idx="0">
                  <c:v>63</c:v>
                </c:pt>
                <c:pt idx="1">
                  <c:v>125</c:v>
                </c:pt>
                <c:pt idx="2">
                  <c:v>250</c:v>
                </c:pt>
                <c:pt idx="3">
                  <c:v>500</c:v>
                </c:pt>
                <c:pt idx="4">
                  <c:v>1000</c:v>
                </c:pt>
                <c:pt idx="5">
                  <c:v>2000</c:v>
                </c:pt>
                <c:pt idx="6">
                  <c:v>4000</c:v>
                </c:pt>
                <c:pt idx="7">
                  <c:v>8000</c:v>
                </c:pt>
                <c:pt idx="8">
                  <c:v>LR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38</c:v>
                </c:pt>
                <c:pt idx="1">
                  <c:v>40</c:v>
                </c:pt>
                <c:pt idx="2">
                  <c:v>42</c:v>
                </c:pt>
                <c:pt idx="3">
                  <c:v>45</c:v>
                </c:pt>
                <c:pt idx="4">
                  <c:v>50</c:v>
                </c:pt>
                <c:pt idx="5">
                  <c:v>51</c:v>
                </c:pt>
                <c:pt idx="6">
                  <c:v>48</c:v>
                </c:pt>
                <c:pt idx="7">
                  <c:v>41</c:v>
                </c:pt>
                <c:pt idx="8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E2-494C-B42A-B688E3F931D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Situacija 4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</c:spPr>
          <c:invertIfNegative val="0"/>
          <c:cat>
            <c:strRef>
              <c:f>Sheet1!$A$2:$A$10</c:f>
              <c:strCache>
                <c:ptCount val="9"/>
                <c:pt idx="0">
                  <c:v>63</c:v>
                </c:pt>
                <c:pt idx="1">
                  <c:v>125</c:v>
                </c:pt>
                <c:pt idx="2">
                  <c:v>250</c:v>
                </c:pt>
                <c:pt idx="3">
                  <c:v>500</c:v>
                </c:pt>
                <c:pt idx="4">
                  <c:v>1000</c:v>
                </c:pt>
                <c:pt idx="5">
                  <c:v>2000</c:v>
                </c:pt>
                <c:pt idx="6">
                  <c:v>4000</c:v>
                </c:pt>
                <c:pt idx="7">
                  <c:v>8000</c:v>
                </c:pt>
                <c:pt idx="8">
                  <c:v>LR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36</c:v>
                </c:pt>
                <c:pt idx="1">
                  <c:v>38</c:v>
                </c:pt>
                <c:pt idx="2">
                  <c:v>40</c:v>
                </c:pt>
                <c:pt idx="3">
                  <c:v>43</c:v>
                </c:pt>
                <c:pt idx="4">
                  <c:v>48</c:v>
                </c:pt>
                <c:pt idx="5">
                  <c:v>49</c:v>
                </c:pt>
                <c:pt idx="6">
                  <c:v>46</c:v>
                </c:pt>
                <c:pt idx="7">
                  <c:v>39</c:v>
                </c:pt>
                <c:pt idx="8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E2-494C-B42A-B688E3F931DB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Situacija 5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63</c:v>
                </c:pt>
                <c:pt idx="1">
                  <c:v>125</c:v>
                </c:pt>
                <c:pt idx="2">
                  <c:v>250</c:v>
                </c:pt>
                <c:pt idx="3">
                  <c:v>500</c:v>
                </c:pt>
                <c:pt idx="4">
                  <c:v>1000</c:v>
                </c:pt>
                <c:pt idx="5">
                  <c:v>2000</c:v>
                </c:pt>
                <c:pt idx="6">
                  <c:v>4000</c:v>
                </c:pt>
                <c:pt idx="7">
                  <c:v>8000</c:v>
                </c:pt>
                <c:pt idx="8">
                  <c:v>LR</c:v>
                </c:pt>
              </c:strCache>
            </c:strRef>
          </c:cat>
          <c:val>
            <c:numRef>
              <c:f>Sheet1!$E$2:$E$10</c:f>
              <c:numCache>
                <c:formatCode>General</c:formatCode>
                <c:ptCount val="9"/>
                <c:pt idx="0">
                  <c:v>32</c:v>
                </c:pt>
                <c:pt idx="1">
                  <c:v>34</c:v>
                </c:pt>
                <c:pt idx="2">
                  <c:v>36</c:v>
                </c:pt>
                <c:pt idx="3">
                  <c:v>39</c:v>
                </c:pt>
                <c:pt idx="4">
                  <c:v>44</c:v>
                </c:pt>
                <c:pt idx="5">
                  <c:v>45</c:v>
                </c:pt>
                <c:pt idx="6">
                  <c:v>42</c:v>
                </c:pt>
                <c:pt idx="7">
                  <c:v>35</c:v>
                </c:pt>
                <c:pt idx="8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3E2-494C-B42A-B688E3F931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840448"/>
        <c:axId val="116207616"/>
      </c:barChart>
      <c:catAx>
        <c:axId val="668404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r-Latn-CS"/>
                  <a:t>Centralna frekvencija [Hz]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116207616"/>
        <c:crosses val="autoZero"/>
        <c:auto val="1"/>
        <c:lblAlgn val="ctr"/>
        <c:lblOffset val="100"/>
        <c:noMultiLvlLbl val="0"/>
      </c:catAx>
      <c:valAx>
        <c:axId val="1162076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sr-Latn-CS"/>
                  <a:t>Nivo buke [dB]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684044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9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FZNR</Company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Mihajlov</dc:creator>
  <cp:keywords/>
  <dc:description/>
  <cp:lastModifiedBy>Darko Mihajlov</cp:lastModifiedBy>
  <cp:revision>77</cp:revision>
  <cp:lastPrinted>2019-01-14T09:26:00Z</cp:lastPrinted>
  <dcterms:created xsi:type="dcterms:W3CDTF">2019-01-09T12:05:00Z</dcterms:created>
  <dcterms:modified xsi:type="dcterms:W3CDTF">2024-10-31T09:23:00Z</dcterms:modified>
</cp:coreProperties>
</file>